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6C9E5">
      <w:pPr>
        <w:pStyle w:val="2"/>
        <w:jc w:val="left"/>
        <w:rPr>
          <w:rFonts w:ascii="方正公文小标宋" w:eastAsia="方正公文小标宋"/>
          <w:b w:val="0"/>
          <w:sz w:val="84"/>
          <w:szCs w:val="84"/>
          <w:lang w:eastAsia="zh-CN"/>
        </w:rPr>
      </w:pPr>
    </w:p>
    <w:p w14:paraId="09B8EA63">
      <w:pPr>
        <w:pStyle w:val="2"/>
        <w:jc w:val="left"/>
        <w:rPr>
          <w:rFonts w:ascii="方正公文小标宋" w:eastAsia="方正公文小标宋"/>
          <w:b w:val="0"/>
          <w:sz w:val="84"/>
          <w:szCs w:val="84"/>
          <w:lang w:eastAsia="zh-CN"/>
        </w:rPr>
      </w:pPr>
    </w:p>
    <w:p w14:paraId="1A98483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14:paraId="1C5DB29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永陵镇履行职责事项清单</w:t>
      </w:r>
    </w:p>
    <w:p w14:paraId="65887324">
      <w:pPr>
        <w:rPr>
          <w:rFonts w:ascii="方正公文小标宋" w:eastAsia="方正公文小标宋"/>
          <w:sz w:val="84"/>
          <w:szCs w:val="84"/>
          <w:lang w:eastAsia="zh-CN"/>
        </w:rPr>
      </w:pPr>
    </w:p>
    <w:p w14:paraId="7E48C0B2">
      <w:pPr>
        <w:rPr>
          <w:rFonts w:ascii="方正公文小标宋" w:eastAsia="方正公文小标宋"/>
          <w:sz w:val="84"/>
          <w:szCs w:val="84"/>
          <w:lang w:eastAsia="zh-CN"/>
        </w:rPr>
      </w:pPr>
    </w:p>
    <w:p w14:paraId="25DAB86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CD3AB2F">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67A46B1">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HYPERLINK \l "_Toc172533652"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t>基本履职事项清单</w:t>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asciiTheme="minorHAnsi" w:hAnsiTheme="minorHAnsi"/>
              <w:lang w:val="en-US" w:eastAsia="zh-CN"/>
            </w:rPr>
            <w:t>.</w:t>
          </w:r>
          <w:r>
            <w:rPr>
              <w:rStyle w:val="11"/>
              <w:rFonts w:hint="eastAsia" w:eastAsia="方正公文小标宋" w:cs="Times New Roman"/>
              <w:lang w:val="en-US" w:eastAsia="zh-CN"/>
            </w:rPr>
            <w:t>.....................................................................................................................................1</w:t>
          </w:r>
        </w:p>
        <w:p w14:paraId="14264F52">
          <w:pPr>
            <w:pStyle w:val="7"/>
            <w:tabs>
              <w:tab w:val="right" w:pos="13991"/>
            </w:tabs>
            <w:rPr>
              <w:rFonts w:cs="Times New Roman" w:eastAsiaTheme="minorEastAsia"/>
              <w:snapToGrid/>
              <w:color w:val="auto"/>
              <w:kern w:val="2"/>
              <w:sz w:val="21"/>
              <w:szCs w:val="22"/>
              <w:lang w:eastAsia="zh-CN"/>
            </w:rPr>
          </w:pPr>
          <w:r>
            <w:rPr>
              <w:rStyle w:val="11"/>
              <w:rFonts w:hint="eastAsia" w:eastAsia="方正公文小标宋" w:cs="Times New Roman" w:asciiTheme="minorHAnsi" w:hAnsiTheme="minorHAnsi"/>
              <w:lang w:eastAsia="zh-CN"/>
            </w:rPr>
            <w:fldChar w:fldCharType="begin"/>
          </w:r>
          <w:r>
            <w:rPr>
              <w:rStyle w:val="11"/>
              <w:rFonts w:hint="eastAsia" w:eastAsia="方正公文小标宋" w:cs="Times New Roman" w:asciiTheme="minorHAnsi" w:hAnsiTheme="minorHAnsi"/>
              <w:lang w:eastAsia="zh-CN"/>
            </w:rPr>
            <w:instrText xml:space="preserve"> HYPERLINK \l "_Toc172533653" </w:instrText>
          </w:r>
          <w:r>
            <w:rPr>
              <w:rStyle w:val="11"/>
              <w:rFonts w:hint="eastAsia" w:eastAsia="方正公文小标宋" w:cs="Times New Roman" w:asciiTheme="minorHAnsi" w:hAnsiTheme="minorHAnsi"/>
              <w:lang w:eastAsia="zh-CN"/>
            </w:rPr>
            <w:fldChar w:fldCharType="separate"/>
          </w:r>
          <w:r>
            <w:rPr>
              <w:rStyle w:val="11"/>
              <w:rFonts w:hint="eastAsia" w:eastAsia="方正公文小标宋" w:cs="Times New Roman" w:asciiTheme="minorHAnsi" w:hAnsiTheme="minorHAnsi"/>
              <w:lang w:eastAsia="zh-CN"/>
            </w:rPr>
            <w:t>配合履职事项清单</w:t>
          </w:r>
          <w:r>
            <w:rPr>
              <w:rStyle w:val="11"/>
              <w:rFonts w:hint="eastAsia" w:eastAsia="方正公文小标宋" w:cs="Times New Roman" w:asciiTheme="minorHAnsi" w:hAnsiTheme="minorHAnsi"/>
              <w:lang w:eastAsia="zh-CN"/>
            </w:rPr>
            <w:fldChar w:fldCharType="end"/>
          </w:r>
          <w:r>
            <w:rPr>
              <w:rStyle w:val="11"/>
              <w:rFonts w:hint="eastAsia" w:eastAsia="方正公文小标宋" w:cs="Times New Roman"/>
              <w:lang w:val="en-US" w:eastAsia="zh-CN"/>
            </w:rPr>
            <w:t>....................................................................................................................................13</w:t>
          </w:r>
        </w:p>
        <w:p w14:paraId="259B5954">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w:t>
          </w:r>
        </w:p>
      </w:sdtContent>
    </w:sdt>
    <w:p w14:paraId="78260C5A">
      <w:pPr>
        <w:pStyle w:val="2"/>
        <w:jc w:val="both"/>
        <w:rPr>
          <w:rFonts w:ascii="Times New Roman" w:hAnsi="Times New Roman" w:eastAsia="方正小标宋_GBK" w:cs="Times New Roman"/>
          <w:color w:val="auto"/>
          <w:spacing w:val="7"/>
          <w:sz w:val="44"/>
          <w:szCs w:val="44"/>
          <w:lang w:eastAsia="zh-CN"/>
        </w:rPr>
      </w:pPr>
    </w:p>
    <w:p w14:paraId="126DA35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5C1CF2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6D0439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511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392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577A4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39C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A713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9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F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07A0A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1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14:paraId="57DBE9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5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4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14:paraId="34ACC8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9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3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社区）及以下党组织的设置、调整和换届，抓好村（社区）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14:paraId="2E93C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3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5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居）民委员会、村（居）务监督委员会规范化建设，负责村（居）民委员会设立、撤销、范围调整的提议，指导、监督村（居）民委员会换届和补选，支持保障基层群众自治组织依法开展自治活动</w:t>
            </w:r>
          </w:p>
        </w:tc>
      </w:tr>
      <w:tr w14:paraId="2C3B95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2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4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统筹推进基层网格化治理，统一划分综合网格，推进网格化管理服务“多格合一”，指导村（社区）做好网格员的选聘及日常管理工作，赋能党建引领基层治理</w:t>
            </w:r>
          </w:p>
        </w:tc>
      </w:tr>
      <w:tr w14:paraId="4F6F9F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3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14:paraId="09218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4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7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14:paraId="43065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A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2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29CB7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F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3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负责村（社区）干部的教育培训、选拔考核、管理监督、待遇保障工作，优化村（社区）干部年龄、学历结构，深入实施新时代“三向培养”工程、“头雁”工程，加强村（社区）后备力量队伍建设</w:t>
            </w:r>
          </w:p>
        </w:tc>
      </w:tr>
      <w:tr w14:paraId="3D3C1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C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1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负责驻村（社区）第一书记和驻村工作队的日常管理工作，做好驻村（社区）干部的履职管理、服务保障和考核工作</w:t>
            </w:r>
          </w:p>
        </w:tc>
      </w:tr>
      <w:tr w14:paraId="16DDB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2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14:paraId="6D5EB2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3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14:paraId="170AA2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1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9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镇、村（社区）两级监督体系建设，落实“阳光三务”工作；受理党员的控告和申诉，开展受处分党员干部回访教育工作</w:t>
            </w:r>
          </w:p>
        </w:tc>
      </w:tr>
      <w:tr w14:paraId="09F2A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3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D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14:paraId="6308A6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C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E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14:paraId="1BF405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7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4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14:paraId="7DC6E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3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1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组织镇人大换届选举，召开人民代表大会，反映代表和群众的意见建议，开展专题调研，办理人大代表建议和议案，组织人大代表学习、视察和评议工作，依法开展审查、监督，推动人大代表之家建设</w:t>
            </w:r>
          </w:p>
        </w:tc>
      </w:tr>
      <w:tr w14:paraId="089CD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7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6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14:paraId="03068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0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A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抓好基层工会规范化建设，健全帮扶机制，维护职工合法权益，保障会员福利待遇，开展职工文化活动，做好工会经费的收支管理，积极打造抚顺市“工会枫桥”工作亮点</w:t>
            </w:r>
          </w:p>
        </w:tc>
      </w:tr>
      <w:tr w14:paraId="0F3AA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D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4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14:paraId="49C109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8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7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14:paraId="2DB890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C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0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14:paraId="35597F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62C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4BE9D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C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E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制定并实施经济社会发展规划，依托永陵农产品加工集聚区，优化产业布局，推进产业转型升级，促进一产、二产、三产融合发展</w:t>
            </w:r>
          </w:p>
        </w:tc>
      </w:tr>
      <w:tr w14:paraId="7AB6F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D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7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开展招商引资工作，宣传镇域投资优势，做好招商引资项目服务保障工作</w:t>
            </w:r>
          </w:p>
        </w:tc>
      </w:tr>
      <w:tr w14:paraId="6E990D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B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14:paraId="52AFA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0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9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14:paraId="5BB2D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6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2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79A88B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E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0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14:paraId="61737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5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A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14:paraId="475BB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B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B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14:paraId="5995E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14:paraId="713670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8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B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14:paraId="17EC6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8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8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发挥“新宾大米”“新宾林蛙”“新宾蜂蜜”等国家地理标志影响力，推广“地理标志+企业+农户”模式，大力发展绿色经济、生态经济</w:t>
            </w:r>
          </w:p>
        </w:tc>
      </w:tr>
      <w:tr w14:paraId="47977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7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5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依托区位优势和资源条件，健全产业链条，推广苍术、威灵仙等中药材和香菇、灵芝等特色农产品的种植，提高产品知名度和附加值</w:t>
            </w:r>
          </w:p>
        </w:tc>
      </w:tr>
      <w:tr w14:paraId="7C8AD3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760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7B59C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E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9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14:paraId="016388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B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4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14:paraId="6B708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F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C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14:paraId="402813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0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A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14:paraId="7B1FB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6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2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14:paraId="7623E940">
        <w:tblPrEx>
          <w:tblCellMar>
            <w:top w:w="0" w:type="dxa"/>
            <w:left w:w="108" w:type="dxa"/>
            <w:bottom w:w="0" w:type="dxa"/>
            <w:right w:w="108" w:type="dxa"/>
          </w:tblCellMar>
        </w:tblPrEx>
        <w:trPr>
          <w:cantSplit/>
          <w:trHeight w:val="10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2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3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14:paraId="40A899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1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6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14:paraId="0280D4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6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9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协调和指导镇区集中供热供水工作，督促供暖供水单位做好相关投诉问题的受理、排查、整改、答复工作</w:t>
            </w:r>
          </w:p>
        </w:tc>
      </w:tr>
      <w:tr w14:paraId="019E33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8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5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14:paraId="58DED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0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14:paraId="17A47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8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8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指导村（社区）制定、修订村规民约（居民公约）并进行备案，负责社区社会组织的备案和管理工作</w:t>
            </w:r>
          </w:p>
        </w:tc>
      </w:tr>
      <w:tr w14:paraId="3FCEC2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0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B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14:paraId="5A1EEBBE">
        <w:tblPrEx>
          <w:tblCellMar>
            <w:top w:w="0" w:type="dxa"/>
            <w:left w:w="108" w:type="dxa"/>
            <w:bottom w:w="0" w:type="dxa"/>
            <w:right w:w="108" w:type="dxa"/>
          </w:tblCellMar>
        </w:tblPrEx>
        <w:trPr>
          <w:cantSplit/>
          <w:trHeight w:val="94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4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8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14:paraId="55BC2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0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0561D47">
        <w:tblPrEx>
          <w:tblCellMar>
            <w:top w:w="0" w:type="dxa"/>
            <w:left w:w="108" w:type="dxa"/>
            <w:bottom w:w="0" w:type="dxa"/>
            <w:right w:w="108" w:type="dxa"/>
          </w:tblCellMar>
        </w:tblPrEx>
        <w:trPr>
          <w:cantSplit/>
          <w:trHeight w:val="106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7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1C6A2A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1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14:paraId="69BFE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B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5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14:paraId="58DB0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3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7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14:paraId="6F11B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9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4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14:paraId="5B93B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F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5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开展棚户区改造后续安置工作</w:t>
            </w:r>
          </w:p>
        </w:tc>
      </w:tr>
      <w:tr w14:paraId="21D189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A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6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14:paraId="177CAB6D">
        <w:tblPrEx>
          <w:tblCellMar>
            <w:top w:w="0" w:type="dxa"/>
            <w:left w:w="108" w:type="dxa"/>
            <w:bottom w:w="0" w:type="dxa"/>
            <w:right w:w="108" w:type="dxa"/>
          </w:tblCellMar>
        </w:tblPrEx>
        <w:trPr>
          <w:cantSplit/>
          <w:trHeight w:val="801"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436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7AC859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F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0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履行法治建设责任，开展各类普法宣传活动，推进法治政府建设，指导村（社区）做好依法治理工作</w:t>
            </w:r>
          </w:p>
        </w:tc>
      </w:tr>
      <w:tr w14:paraId="21141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5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3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14:paraId="3C3CEB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E5E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39103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F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C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14:paraId="3FBF87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F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5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14:paraId="7C3E8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F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E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14:paraId="3F639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7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0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14:paraId="37556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8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5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14:paraId="3C009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5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A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14:paraId="7B2EF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1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4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14:paraId="797A4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4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B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14:paraId="4F587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5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14:paraId="33FC3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6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4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14:paraId="3A9AB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0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8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14:paraId="19E75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F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D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14:paraId="2CA18DB9">
        <w:tblPrEx>
          <w:tblCellMar>
            <w:top w:w="0" w:type="dxa"/>
            <w:left w:w="108" w:type="dxa"/>
            <w:bottom w:w="0" w:type="dxa"/>
            <w:right w:w="108" w:type="dxa"/>
          </w:tblCellMar>
        </w:tblPrEx>
        <w:trPr>
          <w:cantSplit/>
          <w:trHeight w:val="10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7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发挥国家级“农业产业强镇”作用，持续培育专业合作社、家庭农场等具有竞争力的新型农业经营主体；发展多种形式适度规模经营，指导申报主体申报并实施多种形式适度规模经营项目</w:t>
            </w:r>
          </w:p>
        </w:tc>
      </w:tr>
      <w:tr w14:paraId="2171A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7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积极扶持“一村一品”，推进色家村设施农业、金岗村工艺品等特色产业健康发展</w:t>
            </w:r>
          </w:p>
        </w:tc>
      </w:tr>
      <w:tr w14:paraId="1ABAEF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D7D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0975084A">
        <w:tblPrEx>
          <w:tblCellMar>
            <w:top w:w="0" w:type="dxa"/>
            <w:left w:w="108" w:type="dxa"/>
            <w:bottom w:w="0" w:type="dxa"/>
            <w:right w:w="108" w:type="dxa"/>
          </w:tblCellMar>
        </w:tblPrEx>
        <w:trPr>
          <w:cantSplit/>
          <w:trHeight w:val="10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8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14:paraId="2D21E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6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6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14:paraId="28857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2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6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14:paraId="46666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6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4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14:paraId="71DE2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7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7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加强河道日常巡查和管理保护，做好河道管理范围内镇级工程建设的现场监督工作</w:t>
            </w:r>
          </w:p>
        </w:tc>
      </w:tr>
      <w:tr w14:paraId="088283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116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D42F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7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开展生态环保法律法规和相关知识的宣传教育，做好涉及镇、村（社区）层面生态环境保护问题的整改工作</w:t>
            </w:r>
          </w:p>
        </w:tc>
      </w:tr>
      <w:tr w14:paraId="38485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9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开展农村生活垃圾分类及资源化利用工作，推进镇、村（社区）垃圾处置市场化运转，加强对乡村道路、公共场所等区域的巡查检查</w:t>
            </w:r>
          </w:p>
        </w:tc>
      </w:tr>
      <w:tr w14:paraId="7C73C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C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C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14:paraId="09717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0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8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14:paraId="5F97B1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B29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7F23A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7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5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满族文化特色、自然景观与建设协调发展，协商确定规划内容，对镇、村规划区内违反城乡规划行为进行劝导、制止和上报</w:t>
            </w:r>
          </w:p>
        </w:tc>
      </w:tr>
      <w:tr w14:paraId="667953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B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7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14:paraId="663191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6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14:paraId="24D73E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9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做好镇本级路灯、绿化带、停车位、环卫等基础设施建设和管理工作，负责协调组织申请对村级道路及桥梁、河堤护岸、农田灌溉渠道等基础设施的维护</w:t>
            </w:r>
          </w:p>
        </w:tc>
      </w:tr>
      <w:tr w14:paraId="08470A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7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C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14:paraId="79CCEC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4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14:paraId="1A7B9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6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1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14:paraId="44425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C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A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14:paraId="3E8E3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0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2A3C60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B22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3F648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9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1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编制镇旅游总体规划，编制永陵镇旅游总体规划和全国历史文化名镇保护规划，推动农文旅产业深度融合发展，负责权限内乡村旅游服务设施的管理和维护工作</w:t>
            </w:r>
          </w:p>
        </w:tc>
      </w:tr>
      <w:tr w14:paraId="657089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8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4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14:paraId="01759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1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依托清永陵、赫图阿拉城、参仙谷景区等旅游资源，发掘、培育本地红色旅游、研学旅游、休闲旅游目的地等旅游项目</w:t>
            </w:r>
          </w:p>
        </w:tc>
      </w:tr>
      <w:tr w14:paraId="7D436A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C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7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支持发展满族民宿经济等项目，协同属地企业和单位开发符合本地特色的旅游商品、土特产品；积极推动满族饮食文化产业发展</w:t>
            </w:r>
          </w:p>
        </w:tc>
      </w:tr>
      <w:tr w14:paraId="4946A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1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1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依托属地民族文化教育基地，推广满绣、满族剪纸等非物质文化遗产和特色满族民俗文化，推进非物质文化遗产传承工作；依托满族农庄过大年、皇家庙会等活动，丰富地方特色文化内涵</w:t>
            </w:r>
          </w:p>
        </w:tc>
      </w:tr>
      <w:tr w14:paraId="283A6D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8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A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深挖国家级历史文化名镇、全国乡村旅游重点镇内涵，积极开展省级以上乡村旅游示范村（点）申报、创建工作，打造永陵镇赫图阿拉村等乡村旅游重点村（特色村寨）</w:t>
            </w:r>
          </w:p>
        </w:tc>
      </w:tr>
      <w:tr w14:paraId="1F8CA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C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3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抓好文化阵地建设工作，负责镇省级“一级文化站”建设运营工作，指导村级文化服务站点运营工作</w:t>
            </w:r>
          </w:p>
        </w:tc>
      </w:tr>
      <w:tr w14:paraId="60FF54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60B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14:paraId="54BD13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A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5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落实安全生产“党政同责”“一岗双责”，督促和指导企业、村（社区）落实安全生产责任制</w:t>
            </w:r>
          </w:p>
        </w:tc>
      </w:tr>
      <w:tr w14:paraId="24C8A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2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指导、支持和帮助村（社区）开展群众性消防工作</w:t>
            </w:r>
          </w:p>
        </w:tc>
      </w:tr>
      <w:tr w14:paraId="20582C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25D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14:paraId="5B46C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6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3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做好各类政务平台使用，抓好数字政府建设，完善镇综合指挥调度机制，推动政务服务标准化、规范化、便利化</w:t>
            </w:r>
          </w:p>
        </w:tc>
      </w:tr>
      <w:tr w14:paraId="59954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0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A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14:paraId="4FBB2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1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F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加强行政事业性国有资产管理及监督执行，落实村（社区）组织运转经费“村财乡管”制度</w:t>
            </w:r>
          </w:p>
        </w:tc>
      </w:tr>
      <w:tr w14:paraId="7F34E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9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6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14:paraId="427F2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0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3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7CBB7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4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B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14:paraId="0385C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A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D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执行档案法律法规，健全档案管理制度，推进档案室规范化建设，负责档案收集、整理、归档、移交进馆、销毁等工作，做好档案查询工作，指导监督所属企业和村（社区）做好档案工作</w:t>
            </w:r>
          </w:p>
        </w:tc>
      </w:tr>
      <w:tr w14:paraId="4B2C3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4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1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14:paraId="23059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9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C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14:paraId="701576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F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14:paraId="08B9369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DDB7256">
        <w:tblPrEx>
          <w:tblCellMar>
            <w:top w:w="0" w:type="dxa"/>
            <w:left w:w="108" w:type="dxa"/>
            <w:bottom w:w="0" w:type="dxa"/>
            <w:right w:w="108" w:type="dxa"/>
          </w:tblCellMar>
        </w:tblPrEx>
        <w:trPr>
          <w:cantSplit/>
          <w:trHeight w:val="48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6F2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326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B81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512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730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3A6F1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97C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763760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1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4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F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0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345C405F">
        <w:tblPrEx>
          <w:tblCellMar>
            <w:top w:w="0" w:type="dxa"/>
            <w:left w:w="108" w:type="dxa"/>
            <w:bottom w:w="0" w:type="dxa"/>
            <w:right w:w="108" w:type="dxa"/>
          </w:tblCellMar>
        </w:tblPrEx>
        <w:trPr>
          <w:cantSplit/>
          <w:trHeight w:val="19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B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7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EF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0583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4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8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14:paraId="4DC89AEC">
        <w:tblPrEx>
          <w:tblCellMar>
            <w:top w:w="0" w:type="dxa"/>
            <w:left w:w="108" w:type="dxa"/>
            <w:bottom w:w="0" w:type="dxa"/>
            <w:right w:w="108" w:type="dxa"/>
          </w:tblCellMar>
        </w:tblPrEx>
        <w:trPr>
          <w:cantSplit/>
          <w:trHeight w:val="29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8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5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C0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4C17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F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3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14:paraId="61C67FE9">
        <w:tblPrEx>
          <w:tblCellMar>
            <w:top w:w="0" w:type="dxa"/>
            <w:left w:w="108" w:type="dxa"/>
            <w:bottom w:w="0" w:type="dxa"/>
            <w:right w:w="108" w:type="dxa"/>
          </w:tblCellMar>
        </w:tblPrEx>
        <w:trPr>
          <w:cantSplit/>
          <w:trHeight w:val="21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9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C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2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E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14:paraId="240EB2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9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4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A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C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1.做好农家（社区）书屋的日常管护；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3.更新维护农家（社区）书屋书籍等出版物，做好借阅登记。</w:t>
            </w:r>
          </w:p>
        </w:tc>
      </w:tr>
      <w:tr w14:paraId="5FFCFE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DE04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3B0D66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6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0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8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6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9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14:paraId="279FFDE7">
        <w:tblPrEx>
          <w:tblCellMar>
            <w:top w:w="0" w:type="dxa"/>
            <w:left w:w="108" w:type="dxa"/>
            <w:bottom w:w="0" w:type="dxa"/>
            <w:right w:w="108" w:type="dxa"/>
          </w:tblCellMar>
        </w:tblPrEx>
        <w:trPr>
          <w:cantSplit/>
          <w:trHeight w:val="16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A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9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C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2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4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14:paraId="013EC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5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B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5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4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14:paraId="0DBA8F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C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E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F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0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7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14:paraId="0EF1F4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0086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14:paraId="7A93A0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7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1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9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1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B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14:paraId="25C6B5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D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7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A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1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7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2.对镇民政服务站驻站人员进行日常管理，协调、指导驻站人员完成各项工作任务。</w:t>
            </w:r>
          </w:p>
        </w:tc>
      </w:tr>
      <w:tr w14:paraId="506A9B40">
        <w:tblPrEx>
          <w:tblCellMar>
            <w:top w:w="0" w:type="dxa"/>
            <w:left w:w="108" w:type="dxa"/>
            <w:bottom w:w="0" w:type="dxa"/>
            <w:right w:w="108" w:type="dxa"/>
          </w:tblCellMar>
        </w:tblPrEx>
        <w:trPr>
          <w:cantSplit/>
          <w:trHeight w:val="30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5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D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7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1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1.负责协助项目服务对象完成申请与相关材料的收集，组织村（社区）与服务机构进行工作衔接，负责项目实施过程档案相应内容的审核确认，负责辖区内服务对象情况的过程跟踪及验收回访；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14:paraId="4DC78C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2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8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E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5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14:paraId="1F0DBC01">
        <w:tblPrEx>
          <w:tblCellMar>
            <w:top w:w="0" w:type="dxa"/>
            <w:left w:w="108" w:type="dxa"/>
            <w:bottom w:w="0" w:type="dxa"/>
            <w:right w:w="108" w:type="dxa"/>
          </w:tblCellMar>
        </w:tblPrEx>
        <w:trPr>
          <w:cantSplit/>
          <w:trHeight w:val="16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1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C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B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6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8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2942ECD0">
        <w:tblPrEx>
          <w:tblCellMar>
            <w:top w:w="0" w:type="dxa"/>
            <w:left w:w="108" w:type="dxa"/>
            <w:bottom w:w="0" w:type="dxa"/>
            <w:right w:w="108" w:type="dxa"/>
          </w:tblCellMar>
        </w:tblPrEx>
        <w:trPr>
          <w:cantSplit/>
          <w:trHeight w:val="16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6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8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3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D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14:paraId="586C2FAC">
        <w:tblPrEx>
          <w:tblCellMar>
            <w:top w:w="0" w:type="dxa"/>
            <w:left w:w="108" w:type="dxa"/>
            <w:bottom w:w="0" w:type="dxa"/>
            <w:right w:w="108" w:type="dxa"/>
          </w:tblCellMar>
        </w:tblPrEx>
        <w:trPr>
          <w:cantSplit/>
          <w:trHeight w:val="48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1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B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3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2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1.开展本行政区域界线的勘定和定期联检，配合开展界线界桩巡查管护工作，负责域内行政区划变更调整和镇政府驻地迁移的申报，配合县乡两级行政区域边界争议的调查和调处；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191EC1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C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D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9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C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14:paraId="4781244C">
        <w:tblPrEx>
          <w:tblCellMar>
            <w:top w:w="0" w:type="dxa"/>
            <w:left w:w="108" w:type="dxa"/>
            <w:bottom w:w="0" w:type="dxa"/>
            <w:right w:w="108" w:type="dxa"/>
          </w:tblCellMar>
        </w:tblPrEx>
        <w:trPr>
          <w:cantSplit/>
          <w:trHeight w:val="1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C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1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9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14:paraId="38537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7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4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4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14:paraId="44C96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0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2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0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2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14:paraId="3098F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1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9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C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14:paraId="6E4893FB">
        <w:tblPrEx>
          <w:tblCellMar>
            <w:top w:w="0" w:type="dxa"/>
            <w:left w:w="108" w:type="dxa"/>
            <w:bottom w:w="0" w:type="dxa"/>
            <w:right w:w="108" w:type="dxa"/>
          </w:tblCellMar>
        </w:tblPrEx>
        <w:trPr>
          <w:cantSplit/>
          <w:trHeight w:val="1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8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1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6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1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4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14:paraId="5E880801">
        <w:tblPrEx>
          <w:tblCellMar>
            <w:top w:w="0" w:type="dxa"/>
            <w:left w:w="108" w:type="dxa"/>
            <w:bottom w:w="0" w:type="dxa"/>
            <w:right w:w="108" w:type="dxa"/>
          </w:tblCellMar>
        </w:tblPrEx>
        <w:trPr>
          <w:cantSplit/>
          <w:trHeight w:val="1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6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D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2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14:paraId="4BA68328">
        <w:tblPrEx>
          <w:tblCellMar>
            <w:top w:w="0" w:type="dxa"/>
            <w:left w:w="108" w:type="dxa"/>
            <w:bottom w:w="0" w:type="dxa"/>
            <w:right w:w="108" w:type="dxa"/>
          </w:tblCellMar>
        </w:tblPrEx>
        <w:trPr>
          <w:cantSplit/>
          <w:trHeight w:val="43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E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B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70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33740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DEA3F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79778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58ED29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69E03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4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64E8D5FF">
        <w:tblPrEx>
          <w:tblCellMar>
            <w:top w:w="0" w:type="dxa"/>
            <w:left w:w="108" w:type="dxa"/>
            <w:bottom w:w="0" w:type="dxa"/>
            <w:right w:w="108" w:type="dxa"/>
          </w:tblCellMar>
        </w:tblPrEx>
        <w:trPr>
          <w:cantSplit/>
          <w:trHeight w:val="21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2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B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7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B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3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14:paraId="6A2DEE01">
        <w:tblPrEx>
          <w:tblCellMar>
            <w:top w:w="0" w:type="dxa"/>
            <w:left w:w="108" w:type="dxa"/>
            <w:bottom w:w="0" w:type="dxa"/>
            <w:right w:w="108" w:type="dxa"/>
          </w:tblCellMar>
        </w:tblPrEx>
        <w:trPr>
          <w:cantSplit/>
          <w:trHeight w:val="17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2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C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F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3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1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14:paraId="4F2EE6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B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0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AA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4ACFC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F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1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14:paraId="3AB0E30A">
        <w:tblPrEx>
          <w:tblCellMar>
            <w:top w:w="0" w:type="dxa"/>
            <w:left w:w="108" w:type="dxa"/>
            <w:bottom w:w="0" w:type="dxa"/>
            <w:right w:w="108" w:type="dxa"/>
          </w:tblCellMar>
        </w:tblPrEx>
        <w:trPr>
          <w:cantSplit/>
          <w:trHeight w:val="11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6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A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6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5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14:paraId="42A6DA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1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8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2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5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E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14:paraId="446011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3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F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B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14:paraId="72429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0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0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C9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10C60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1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0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14:paraId="3E31D3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E7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1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B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4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F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14:paraId="4F3F8F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6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2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F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bookmarkStart w:id="12" w:name="_GoBack"/>
            <w:bookmarkEnd w:id="12"/>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B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1.负责组织镇村两级包保干部督导企业每年不少于一次；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14:paraId="13B4E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5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3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3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0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9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14:paraId="31B8D03B">
        <w:tblPrEx>
          <w:tblCellMar>
            <w:top w:w="0" w:type="dxa"/>
            <w:left w:w="108" w:type="dxa"/>
            <w:bottom w:w="0" w:type="dxa"/>
            <w:right w:w="108" w:type="dxa"/>
          </w:tblCellMar>
        </w:tblPrEx>
        <w:trPr>
          <w:cantSplit/>
          <w:trHeight w:val="23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7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C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BD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县住房和城乡建设局（县城市管理综合行政执法局）</w:t>
            </w:r>
          </w:p>
          <w:p w14:paraId="20EAF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3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E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2.组织、协调本辖区食品安全监督管理工作，在村（居）民委员会明确食品安全协管员，协助执法、隐患排查、信息报告、宣传引导等工作；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14:paraId="6D8EF038">
        <w:tblPrEx>
          <w:tblCellMar>
            <w:top w:w="0" w:type="dxa"/>
            <w:left w:w="108" w:type="dxa"/>
            <w:bottom w:w="0" w:type="dxa"/>
            <w:right w:w="108" w:type="dxa"/>
          </w:tblCellMar>
        </w:tblPrEx>
        <w:trPr>
          <w:cantSplit/>
          <w:trHeight w:val="37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6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5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7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2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9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4.及时拨付镇卫生院药品零差价的补偿资金。</w:t>
            </w:r>
          </w:p>
        </w:tc>
      </w:tr>
      <w:tr w14:paraId="3EFB7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7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4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7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3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E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14:paraId="18D1EF0C">
        <w:tblPrEx>
          <w:tblCellMar>
            <w:top w:w="0" w:type="dxa"/>
            <w:left w:w="108" w:type="dxa"/>
            <w:bottom w:w="0" w:type="dxa"/>
            <w:right w:w="108" w:type="dxa"/>
          </w:tblCellMar>
        </w:tblPrEx>
        <w:trPr>
          <w:cantSplit/>
          <w:trHeight w:val="32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1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4D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7737D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34939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30759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0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C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14:paraId="051EF0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4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5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F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3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1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14:paraId="5EFCEEBC">
        <w:tblPrEx>
          <w:tblCellMar>
            <w:top w:w="0" w:type="dxa"/>
            <w:left w:w="108" w:type="dxa"/>
            <w:bottom w:w="0" w:type="dxa"/>
            <w:right w:w="108" w:type="dxa"/>
          </w:tblCellMar>
        </w:tblPrEx>
        <w:trPr>
          <w:cantSplit/>
          <w:trHeight w:val="14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1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0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F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3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14:paraId="76BD657D">
        <w:tblPrEx>
          <w:tblCellMar>
            <w:top w:w="0" w:type="dxa"/>
            <w:left w:w="108" w:type="dxa"/>
            <w:bottom w:w="0" w:type="dxa"/>
            <w:right w:w="108" w:type="dxa"/>
          </w:tblCellMar>
        </w:tblPrEx>
        <w:trPr>
          <w:cantSplit/>
          <w:trHeight w:val="28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A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C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B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5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2.开展传染病（含艾滋病）防治宣传，引导村（居）民及时接种疫苗；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14:paraId="6BAD3D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6AFB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6E4C516">
        <w:tblPrEx>
          <w:tblCellMar>
            <w:top w:w="0" w:type="dxa"/>
            <w:left w:w="108" w:type="dxa"/>
            <w:bottom w:w="0" w:type="dxa"/>
            <w:right w:w="108" w:type="dxa"/>
          </w:tblCellMar>
        </w:tblPrEx>
        <w:trPr>
          <w:cantSplit/>
          <w:trHeight w:val="42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4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3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落实“双段长”工作制度、做好铁路护路联防工作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42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2C3A4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A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组织广泛开展爱路护路宣传教育，协调有关部门及涉铁路乡镇开展隐患排查整治和涉路矛盾纠纷排查调处化解工作，协助处理突发事件、群体性事件，防范和制止危害铁路安全和运输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2.县交通运输局负责制定“双段长”相关工作制度，组织联席会议和业务培训；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3.县交通运输局负责研究制定铁路沿线安全环境联合巡查计划，建立安全隐患问题库，组织开展综合整治和联合执法，解决重点安全环境隐患问题；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4.县交通运输局负责加强市政建设和铁路交汇工程管控，督促指导施工单位按要求办理相关施工手续，确保路地双方工程有序推进。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4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2.制定本辖区铁路沿线巡回图，组织现场巡查人员参加铁路部门开展的业务培训；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3.督促指导有关村（社区）、班组参与联合巡查，建立巡查记录和问题台账，并及时上报危及铁路安全的违法行为；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4.现场设置工作公示牌，协调处置群众举报的铁路沿线各类安全环境问题。</w:t>
            </w:r>
          </w:p>
        </w:tc>
      </w:tr>
      <w:tr w14:paraId="104A2EA4">
        <w:tblPrEx>
          <w:tblCellMar>
            <w:top w:w="0" w:type="dxa"/>
            <w:left w:w="108" w:type="dxa"/>
            <w:bottom w:w="0" w:type="dxa"/>
            <w:right w:w="108" w:type="dxa"/>
          </w:tblCellMar>
        </w:tblPrEx>
        <w:trPr>
          <w:cantSplit/>
          <w:trHeight w:val="2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72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8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DD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5CAAF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4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F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2.建立公共法律服务工作站，村（社区）建立公共法律服务工作室，配合提供引导法律援助等公共法律服务。</w:t>
            </w:r>
          </w:p>
        </w:tc>
      </w:tr>
      <w:tr w14:paraId="3F721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B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3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9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1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2.推荐工作表现优秀、工作成效突出的“法律明白人”为表彰对象，组织村（社区）做好“法律明白人”的动态管理工作。</w:t>
            </w:r>
          </w:p>
        </w:tc>
      </w:tr>
      <w:tr w14:paraId="58DC112C">
        <w:tblPrEx>
          <w:tblCellMar>
            <w:top w:w="0" w:type="dxa"/>
            <w:left w:w="108" w:type="dxa"/>
            <w:bottom w:w="0" w:type="dxa"/>
            <w:right w:w="108" w:type="dxa"/>
          </w:tblCellMar>
        </w:tblPrEx>
        <w:trPr>
          <w:cantSplit/>
          <w:trHeight w:val="40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3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4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58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80DBC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4CFBBE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E245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C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00676D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3B7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77E246C4">
        <w:tblPrEx>
          <w:tblCellMar>
            <w:top w:w="0" w:type="dxa"/>
            <w:left w:w="108" w:type="dxa"/>
            <w:bottom w:w="0" w:type="dxa"/>
            <w:right w:w="108" w:type="dxa"/>
          </w:tblCellMar>
        </w:tblPrEx>
        <w:trPr>
          <w:cantSplit/>
          <w:trHeight w:val="42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D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8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6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7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3.配合建立镇快检室，开展快检工作与服务，协助做好农产品质量安全抽样、检测、用药指导、信息报送等有关工作；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14:paraId="63E30AE1">
        <w:tblPrEx>
          <w:tblCellMar>
            <w:top w:w="0" w:type="dxa"/>
            <w:left w:w="108" w:type="dxa"/>
            <w:bottom w:w="0" w:type="dxa"/>
            <w:right w:w="108" w:type="dxa"/>
          </w:tblCellMar>
        </w:tblPrEx>
        <w:trPr>
          <w:cantSplit/>
          <w:trHeight w:val="23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2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F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3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0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A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14:paraId="1B73D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C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8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A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1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14:paraId="376FDF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3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0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00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8EE2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4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6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14:paraId="21DAA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A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A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E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9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6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14:paraId="018732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B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3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1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A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8780B95">
        <w:tblPrEx>
          <w:tblCellMar>
            <w:top w:w="0" w:type="dxa"/>
            <w:left w:w="108" w:type="dxa"/>
            <w:bottom w:w="0" w:type="dxa"/>
            <w:right w:w="108" w:type="dxa"/>
          </w:tblCellMar>
        </w:tblPrEx>
        <w:trPr>
          <w:cantSplit/>
          <w:trHeight w:val="38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D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B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5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2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9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3.开展村(社区)防疫员考核工作；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14:paraId="40B33050">
        <w:tblPrEx>
          <w:tblCellMar>
            <w:top w:w="0" w:type="dxa"/>
            <w:left w:w="108" w:type="dxa"/>
            <w:bottom w:w="0" w:type="dxa"/>
            <w:right w:w="108" w:type="dxa"/>
          </w:tblCellMar>
        </w:tblPrEx>
        <w:trPr>
          <w:cantSplit/>
          <w:trHeight w:val="19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F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B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3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4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2.做好对本镇示范主体的技术指导，组织参加各级培训；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14:paraId="0F45CA3C">
        <w:tblPrEx>
          <w:tblCellMar>
            <w:top w:w="0" w:type="dxa"/>
            <w:left w:w="108" w:type="dxa"/>
            <w:bottom w:w="0" w:type="dxa"/>
            <w:right w:w="108" w:type="dxa"/>
          </w:tblCellMar>
        </w:tblPrEx>
        <w:trPr>
          <w:cantSplit/>
          <w:trHeight w:val="26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6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1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6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B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14:paraId="574AD70E">
        <w:tblPrEx>
          <w:tblCellMar>
            <w:top w:w="0" w:type="dxa"/>
            <w:left w:w="108" w:type="dxa"/>
            <w:bottom w:w="0" w:type="dxa"/>
            <w:right w:w="108" w:type="dxa"/>
          </w:tblCellMar>
        </w:tblPrEx>
        <w:trPr>
          <w:cantSplit/>
          <w:trHeight w:val="28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0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7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20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7F4D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1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0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14:paraId="065EEE52">
        <w:tblPrEx>
          <w:tblCellMar>
            <w:top w:w="0" w:type="dxa"/>
            <w:left w:w="108" w:type="dxa"/>
            <w:bottom w:w="0" w:type="dxa"/>
            <w:right w:w="108" w:type="dxa"/>
          </w:tblCellMar>
        </w:tblPrEx>
        <w:trPr>
          <w:cantSplit/>
          <w:trHeight w:val="29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4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9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D8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AF75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7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5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14:paraId="2AD82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D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5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09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0196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B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1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14:paraId="7C918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F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1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8B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CD1F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1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14:paraId="2B2E10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E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6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6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8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3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14:paraId="44A348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D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9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0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14:paraId="2B521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0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A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F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6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14:paraId="7D822C8F">
        <w:tblPrEx>
          <w:tblCellMar>
            <w:top w:w="0" w:type="dxa"/>
            <w:left w:w="108" w:type="dxa"/>
            <w:bottom w:w="0" w:type="dxa"/>
            <w:right w:w="108" w:type="dxa"/>
          </w:tblCellMar>
        </w:tblPrEx>
        <w:trPr>
          <w:cantSplit/>
          <w:trHeight w:val="15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C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F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F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A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1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14:paraId="4564DA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F4D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49A02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8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A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5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8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14:paraId="3D16A6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9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0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1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A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6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14:paraId="10352401">
        <w:tblPrEx>
          <w:tblCellMar>
            <w:top w:w="0" w:type="dxa"/>
            <w:left w:w="108" w:type="dxa"/>
            <w:bottom w:w="0" w:type="dxa"/>
            <w:right w:w="108" w:type="dxa"/>
          </w:tblCellMar>
        </w:tblPrEx>
        <w:trPr>
          <w:cantSplit/>
          <w:trHeight w:val="24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E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4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D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1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1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14:paraId="322BD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5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B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3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2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8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43A638CC">
        <w:tblPrEx>
          <w:tblCellMar>
            <w:top w:w="0" w:type="dxa"/>
            <w:left w:w="108" w:type="dxa"/>
            <w:bottom w:w="0" w:type="dxa"/>
            <w:right w:w="108" w:type="dxa"/>
          </w:tblCellMar>
        </w:tblPrEx>
        <w:trPr>
          <w:cantSplit/>
          <w:trHeight w:val="1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1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7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C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14:paraId="10FBB9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E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7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9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4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1.审核证载权利人是否为本村集体经济组织成员、一户一宅，是否符合镇村规划等申领条件，房屋坐落是否与证书相符且在宅基地范围内等；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14:paraId="55808CDA">
        <w:tblPrEx>
          <w:tblCellMar>
            <w:top w:w="0" w:type="dxa"/>
            <w:left w:w="108" w:type="dxa"/>
            <w:bottom w:w="0" w:type="dxa"/>
            <w:right w:w="108" w:type="dxa"/>
          </w:tblCellMar>
        </w:tblPrEx>
        <w:trPr>
          <w:cantSplit/>
          <w:trHeight w:val="30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7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C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4C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CFA2F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BE23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D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14:paraId="21E74430">
        <w:tblPrEx>
          <w:tblCellMar>
            <w:top w:w="0" w:type="dxa"/>
            <w:left w:w="108" w:type="dxa"/>
            <w:bottom w:w="0" w:type="dxa"/>
            <w:right w:w="108" w:type="dxa"/>
          </w:tblCellMar>
        </w:tblPrEx>
        <w:trPr>
          <w:cantSplit/>
          <w:trHeight w:val="20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3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A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6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F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1.组织编制本镇森林经营方案；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14:paraId="3FD1821B">
        <w:tblPrEx>
          <w:tblCellMar>
            <w:top w:w="0" w:type="dxa"/>
            <w:left w:w="108" w:type="dxa"/>
            <w:bottom w:w="0" w:type="dxa"/>
            <w:right w:w="108" w:type="dxa"/>
          </w:tblCellMar>
        </w:tblPrEx>
        <w:trPr>
          <w:cantSplit/>
          <w:trHeight w:val="24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2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A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0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D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F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51B30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A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1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1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3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D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14:paraId="2AED9C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C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6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3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14:paraId="7B928BFF">
        <w:tblPrEx>
          <w:tblCellMar>
            <w:top w:w="0" w:type="dxa"/>
            <w:left w:w="108" w:type="dxa"/>
            <w:bottom w:w="0" w:type="dxa"/>
            <w:right w:w="108" w:type="dxa"/>
          </w:tblCellMar>
        </w:tblPrEx>
        <w:trPr>
          <w:cantSplit/>
          <w:trHeight w:val="15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F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1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8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D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0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2.完成本镇的森林资源数据变档工作。</w:t>
            </w:r>
          </w:p>
        </w:tc>
      </w:tr>
      <w:tr w14:paraId="58E897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9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1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0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E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14:paraId="4F8C22E0">
        <w:tblPrEx>
          <w:tblCellMar>
            <w:top w:w="0" w:type="dxa"/>
            <w:left w:w="108" w:type="dxa"/>
            <w:bottom w:w="0" w:type="dxa"/>
            <w:right w:w="108" w:type="dxa"/>
          </w:tblCellMar>
        </w:tblPrEx>
        <w:trPr>
          <w:cantSplit/>
          <w:trHeight w:val="21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9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C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9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C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5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14:paraId="4C8ED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0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2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4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8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1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14:paraId="76E75544">
        <w:tblPrEx>
          <w:tblCellMar>
            <w:top w:w="0" w:type="dxa"/>
            <w:left w:w="108" w:type="dxa"/>
            <w:bottom w:w="0" w:type="dxa"/>
            <w:right w:w="108" w:type="dxa"/>
          </w:tblCellMar>
        </w:tblPrEx>
        <w:trPr>
          <w:cantSplit/>
          <w:trHeight w:val="32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F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9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B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E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6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14:paraId="1879052B">
        <w:tblPrEx>
          <w:tblCellMar>
            <w:top w:w="0" w:type="dxa"/>
            <w:left w:w="108" w:type="dxa"/>
            <w:bottom w:w="0" w:type="dxa"/>
            <w:right w:w="108" w:type="dxa"/>
          </w:tblCellMar>
        </w:tblPrEx>
        <w:trPr>
          <w:cantSplit/>
          <w:trHeight w:val="16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2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3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4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F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4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14:paraId="235D3B94">
        <w:tblPrEx>
          <w:tblCellMar>
            <w:top w:w="0" w:type="dxa"/>
            <w:left w:w="108" w:type="dxa"/>
            <w:bottom w:w="0" w:type="dxa"/>
            <w:right w:w="108" w:type="dxa"/>
          </w:tblCellMar>
        </w:tblPrEx>
        <w:trPr>
          <w:cantSplit/>
          <w:trHeight w:val="10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7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7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A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F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28967D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B9C9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C891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0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7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4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7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564B0743">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5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4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CB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14:paraId="1D7C7B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43687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27A6D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95BD1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14:paraId="3992C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9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2.引导和督促村（社区）结合当地实际，在村规民约（居民公约）中规定村（居）民保护饮用水水源的任务，落实保护措施；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p>
        </w:tc>
      </w:tr>
      <w:tr w14:paraId="7152B48E">
        <w:tblPrEx>
          <w:tblCellMar>
            <w:top w:w="0" w:type="dxa"/>
            <w:left w:w="108" w:type="dxa"/>
            <w:bottom w:w="0" w:type="dxa"/>
            <w:right w:w="108" w:type="dxa"/>
          </w:tblCellMar>
        </w:tblPrEx>
        <w:trPr>
          <w:cantSplit/>
          <w:trHeight w:val="12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3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2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9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B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E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14:paraId="66183BAA">
        <w:tblPrEx>
          <w:tblCellMar>
            <w:top w:w="0" w:type="dxa"/>
            <w:left w:w="108" w:type="dxa"/>
            <w:bottom w:w="0" w:type="dxa"/>
            <w:right w:w="108" w:type="dxa"/>
          </w:tblCellMar>
        </w:tblPrEx>
        <w:trPr>
          <w:cantSplit/>
          <w:trHeight w:val="14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8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1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E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14:paraId="34326054">
        <w:tblPrEx>
          <w:tblCellMar>
            <w:top w:w="0" w:type="dxa"/>
            <w:left w:w="108" w:type="dxa"/>
            <w:bottom w:w="0" w:type="dxa"/>
            <w:right w:w="108" w:type="dxa"/>
          </w:tblCellMar>
        </w:tblPrEx>
        <w:trPr>
          <w:cantSplit/>
          <w:trHeight w:val="22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9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9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4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5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1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14:paraId="4688EEBA">
        <w:tblPrEx>
          <w:tblCellMar>
            <w:top w:w="0" w:type="dxa"/>
            <w:left w:w="108" w:type="dxa"/>
            <w:bottom w:w="0" w:type="dxa"/>
            <w:right w:w="108" w:type="dxa"/>
          </w:tblCellMar>
        </w:tblPrEx>
        <w:trPr>
          <w:cantSplit/>
          <w:trHeight w:val="41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7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F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09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14:paraId="5F2484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0F6218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F80D4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14:paraId="3F7E2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3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14:paraId="7E688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4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4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8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0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2.对在城镇公共场所和镇村发现的死亡畜禽进行收集、处理并溯源。</w:t>
            </w:r>
          </w:p>
        </w:tc>
      </w:tr>
      <w:tr w14:paraId="4D3B74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C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F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B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0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8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14:paraId="48DC58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E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4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5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6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2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14:paraId="62739E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04A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3A6DA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8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5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D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C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14:paraId="35422131">
        <w:tblPrEx>
          <w:tblCellMar>
            <w:top w:w="0" w:type="dxa"/>
            <w:left w:w="108" w:type="dxa"/>
            <w:bottom w:w="0" w:type="dxa"/>
            <w:right w:w="108" w:type="dxa"/>
          </w:tblCellMar>
        </w:tblPrEx>
        <w:trPr>
          <w:cantSplit/>
          <w:trHeight w:val="74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6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9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73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1C7E9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FBC63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14:paraId="6AF9CE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C73F2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52FF6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B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1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0F79B56A">
        <w:tblPrEx>
          <w:tblCellMar>
            <w:top w:w="0" w:type="dxa"/>
            <w:left w:w="108" w:type="dxa"/>
            <w:bottom w:w="0" w:type="dxa"/>
            <w:right w:w="108" w:type="dxa"/>
          </w:tblCellMar>
        </w:tblPrEx>
        <w:trPr>
          <w:cantSplit/>
          <w:trHeight w:val="26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F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D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C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B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5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14:paraId="1E3E96A3">
        <w:tblPrEx>
          <w:tblCellMar>
            <w:top w:w="0" w:type="dxa"/>
            <w:left w:w="108" w:type="dxa"/>
            <w:bottom w:w="0" w:type="dxa"/>
            <w:right w:w="108" w:type="dxa"/>
          </w:tblCellMar>
        </w:tblPrEx>
        <w:trPr>
          <w:cantSplit/>
          <w:trHeight w:val="21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9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C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3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D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0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2.指导村（社区）组织业主委员会对物业管理和物业项目服务质量进行综合评价。</w:t>
            </w:r>
          </w:p>
        </w:tc>
      </w:tr>
      <w:tr w14:paraId="2B824B55">
        <w:tblPrEx>
          <w:tblCellMar>
            <w:top w:w="0" w:type="dxa"/>
            <w:left w:w="108" w:type="dxa"/>
            <w:bottom w:w="0" w:type="dxa"/>
            <w:right w:w="108" w:type="dxa"/>
          </w:tblCellMar>
        </w:tblPrEx>
        <w:trPr>
          <w:cantSplit/>
          <w:trHeight w:val="33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C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9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0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B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C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14:paraId="1463DF0B">
        <w:tblPrEx>
          <w:tblCellMar>
            <w:top w:w="0" w:type="dxa"/>
            <w:left w:w="108" w:type="dxa"/>
            <w:bottom w:w="0" w:type="dxa"/>
            <w:right w:w="108" w:type="dxa"/>
          </w:tblCellMar>
        </w:tblPrEx>
        <w:trPr>
          <w:cantSplit/>
          <w:trHeight w:val="29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5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5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B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F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696191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E83E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70122CF9">
        <w:tblPrEx>
          <w:tblCellMar>
            <w:top w:w="0" w:type="dxa"/>
            <w:left w:w="108" w:type="dxa"/>
            <w:bottom w:w="0" w:type="dxa"/>
            <w:right w:w="108" w:type="dxa"/>
          </w:tblCellMar>
        </w:tblPrEx>
        <w:trPr>
          <w:cantSplit/>
          <w:trHeight w:val="33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C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1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66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0CCA89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5A7C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0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0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14:paraId="7ACF27CA">
        <w:tblPrEx>
          <w:tblCellMar>
            <w:top w:w="0" w:type="dxa"/>
            <w:left w:w="108" w:type="dxa"/>
            <w:bottom w:w="0" w:type="dxa"/>
            <w:right w:w="108" w:type="dxa"/>
          </w:tblCellMar>
        </w:tblPrEx>
        <w:trPr>
          <w:cantSplit/>
          <w:trHeight w:val="24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C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0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2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E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1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33BD0C2">
        <w:tblPrEx>
          <w:tblCellMar>
            <w:top w:w="0" w:type="dxa"/>
            <w:left w:w="108" w:type="dxa"/>
            <w:bottom w:w="0" w:type="dxa"/>
            <w:right w:w="108" w:type="dxa"/>
          </w:tblCellMar>
        </w:tblPrEx>
        <w:trPr>
          <w:cantSplit/>
          <w:trHeight w:val="2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B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B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2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9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A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14:paraId="6D16328E">
        <w:tblPrEx>
          <w:tblCellMar>
            <w:top w:w="0" w:type="dxa"/>
            <w:left w:w="108" w:type="dxa"/>
            <w:bottom w:w="0" w:type="dxa"/>
            <w:right w:w="108" w:type="dxa"/>
          </w:tblCellMar>
        </w:tblPrEx>
        <w:trPr>
          <w:cantSplit/>
          <w:trHeight w:val="33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7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4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F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C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1.统计上报需要新增、维修及更换的健身器材情况，协助村（社区）安装健身体育器材，做好健身器材资产管理；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14:paraId="74E650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AA7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7895A5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D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3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79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A1FFD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F6AC3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w:t>
            </w:r>
          </w:p>
          <w:p w14:paraId="45889F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F75E4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85591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1A617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6F72B0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E367C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70F6B1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w:t>
            </w:r>
          </w:p>
          <w:p w14:paraId="7FFD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D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E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14:paraId="5D9BFF8C">
        <w:tblPrEx>
          <w:tblCellMar>
            <w:top w:w="0" w:type="dxa"/>
            <w:left w:w="108" w:type="dxa"/>
            <w:bottom w:w="0" w:type="dxa"/>
            <w:right w:w="108" w:type="dxa"/>
          </w:tblCellMar>
        </w:tblPrEx>
        <w:trPr>
          <w:cantSplit/>
          <w:trHeight w:val="57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E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7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5B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0B9EE9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FAFC7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099E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E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5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64D8E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7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9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5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0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0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14:paraId="583D5CA6">
        <w:tblPrEx>
          <w:tblCellMar>
            <w:top w:w="0" w:type="dxa"/>
            <w:left w:w="108" w:type="dxa"/>
            <w:bottom w:w="0" w:type="dxa"/>
            <w:right w:w="108" w:type="dxa"/>
          </w:tblCellMar>
        </w:tblPrEx>
        <w:trPr>
          <w:cantSplit/>
          <w:trHeight w:val="27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E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0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8D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6866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F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0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E5245DE">
        <w:tblPrEx>
          <w:tblCellMar>
            <w:top w:w="0" w:type="dxa"/>
            <w:left w:w="108" w:type="dxa"/>
            <w:bottom w:w="0" w:type="dxa"/>
            <w:right w:w="108" w:type="dxa"/>
          </w:tblCellMar>
        </w:tblPrEx>
        <w:trPr>
          <w:cantSplit/>
          <w:trHeight w:val="42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8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4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CC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993FE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w:t>
            </w:r>
          </w:p>
          <w:p w14:paraId="7B0E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A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7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14:paraId="595E4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5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1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82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62F3D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F6C5A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w:t>
            </w:r>
          </w:p>
          <w:p w14:paraId="204D6A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w:t>
            </w:r>
          </w:p>
          <w:p w14:paraId="52654D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21AEE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E1FDF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CCAF8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CBD6C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C7B7C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76823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3D2C61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14:paraId="3F87F4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32665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0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10E0D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7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A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27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91742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6B592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7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5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14:paraId="3763A20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FAA91F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8C5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B3C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9EC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A7DDD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80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A03F48F">
        <w:tblPrEx>
          <w:tblCellMar>
            <w:top w:w="0" w:type="dxa"/>
            <w:left w:w="108" w:type="dxa"/>
            <w:bottom w:w="0" w:type="dxa"/>
            <w:right w:w="108" w:type="dxa"/>
          </w:tblCellMar>
        </w:tblPrEx>
        <w:trPr>
          <w:cantSplit/>
          <w:trHeight w:val="15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E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5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14:paraId="7ECFA650">
        <w:tblPrEx>
          <w:tblCellMar>
            <w:top w:w="0" w:type="dxa"/>
            <w:left w:w="108" w:type="dxa"/>
            <w:bottom w:w="0" w:type="dxa"/>
            <w:right w:w="108" w:type="dxa"/>
          </w:tblCellMar>
        </w:tblPrEx>
        <w:trPr>
          <w:cantSplit/>
          <w:trHeight w:val="15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C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9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F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14:paraId="5A4E24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260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14:paraId="679E2193">
        <w:tblPrEx>
          <w:tblCellMar>
            <w:top w:w="0" w:type="dxa"/>
            <w:left w:w="108" w:type="dxa"/>
            <w:bottom w:w="0" w:type="dxa"/>
            <w:right w:w="108" w:type="dxa"/>
          </w:tblCellMar>
        </w:tblPrEx>
        <w:trPr>
          <w:cantSplit/>
          <w:trHeight w:val="17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7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4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1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14:paraId="23A7D8CA">
        <w:tblPrEx>
          <w:tblCellMar>
            <w:top w:w="0" w:type="dxa"/>
            <w:left w:w="108" w:type="dxa"/>
            <w:bottom w:w="0" w:type="dxa"/>
            <w:right w:w="108" w:type="dxa"/>
          </w:tblCellMar>
        </w:tblPrEx>
        <w:trPr>
          <w:cantSplit/>
          <w:trHeight w:val="16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3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6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14:paraId="6748C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C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B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D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1AA276BB">
        <w:tblPrEx>
          <w:tblCellMar>
            <w:top w:w="0" w:type="dxa"/>
            <w:left w:w="108" w:type="dxa"/>
            <w:bottom w:w="0" w:type="dxa"/>
            <w:right w:w="108" w:type="dxa"/>
          </w:tblCellMar>
        </w:tblPrEx>
        <w:trPr>
          <w:cantSplit/>
          <w:trHeight w:val="6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8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8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6FC4961">
        <w:tblPrEx>
          <w:tblCellMar>
            <w:top w:w="0" w:type="dxa"/>
            <w:left w:w="108" w:type="dxa"/>
            <w:bottom w:w="0" w:type="dxa"/>
            <w:right w:w="108" w:type="dxa"/>
          </w:tblCellMar>
        </w:tblPrEx>
        <w:trPr>
          <w:cantSplit/>
          <w:trHeight w:val="6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E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3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2DDE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8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3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8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2E72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F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E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A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51BC2C98">
        <w:tblPrEx>
          <w:tblCellMar>
            <w:top w:w="0" w:type="dxa"/>
            <w:left w:w="108" w:type="dxa"/>
            <w:bottom w:w="0" w:type="dxa"/>
            <w:right w:w="108" w:type="dxa"/>
          </w:tblCellMar>
        </w:tblPrEx>
        <w:trPr>
          <w:cantSplit/>
          <w:trHeight w:val="12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8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3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3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14:paraId="3E991FEE">
        <w:tblPrEx>
          <w:tblCellMar>
            <w:top w:w="0" w:type="dxa"/>
            <w:left w:w="108" w:type="dxa"/>
            <w:bottom w:w="0" w:type="dxa"/>
            <w:right w:w="108" w:type="dxa"/>
          </w:tblCellMar>
        </w:tblPrEx>
        <w:trPr>
          <w:cantSplit/>
          <w:trHeight w:val="14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1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9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B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14:paraId="5E706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F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9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2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3315BEAE">
        <w:tblPrEx>
          <w:tblCellMar>
            <w:top w:w="0" w:type="dxa"/>
            <w:left w:w="108" w:type="dxa"/>
            <w:bottom w:w="0" w:type="dxa"/>
            <w:right w:w="108" w:type="dxa"/>
          </w:tblCellMar>
        </w:tblPrEx>
        <w:trPr>
          <w:cantSplit/>
          <w:trHeight w:val="1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B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F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15544AFA">
        <w:tblPrEx>
          <w:tblCellMar>
            <w:top w:w="0" w:type="dxa"/>
            <w:left w:w="108" w:type="dxa"/>
            <w:bottom w:w="0" w:type="dxa"/>
            <w:right w:w="108" w:type="dxa"/>
          </w:tblCellMar>
        </w:tblPrEx>
        <w:trPr>
          <w:cantSplit/>
          <w:trHeight w:val="15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C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8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14:paraId="7961C2A4">
        <w:tblPrEx>
          <w:tblCellMar>
            <w:top w:w="0" w:type="dxa"/>
            <w:left w:w="108" w:type="dxa"/>
            <w:bottom w:w="0" w:type="dxa"/>
            <w:right w:w="108" w:type="dxa"/>
          </w:tblCellMar>
        </w:tblPrEx>
        <w:trPr>
          <w:cantSplit/>
          <w:trHeight w:val="22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4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B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1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14:paraId="7DB44F2D">
        <w:tblPrEx>
          <w:tblCellMar>
            <w:top w:w="0" w:type="dxa"/>
            <w:left w:w="108" w:type="dxa"/>
            <w:bottom w:w="0" w:type="dxa"/>
            <w:right w:w="108" w:type="dxa"/>
          </w:tblCellMar>
        </w:tblPrEx>
        <w:trPr>
          <w:cantSplit/>
          <w:trHeight w:val="21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E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C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14:paraId="595627E9">
        <w:tblPrEx>
          <w:tblCellMar>
            <w:top w:w="0" w:type="dxa"/>
            <w:left w:w="108" w:type="dxa"/>
            <w:bottom w:w="0" w:type="dxa"/>
            <w:right w:w="108" w:type="dxa"/>
          </w:tblCellMar>
        </w:tblPrEx>
        <w:trPr>
          <w:cantSplit/>
          <w:trHeight w:val="12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3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14:paraId="5AB9B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6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E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3824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9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5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7C80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7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2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F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4403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2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D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0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050E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B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C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E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A6DC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9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9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4DE3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2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E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F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A973A94">
        <w:tblPrEx>
          <w:tblCellMar>
            <w:top w:w="0" w:type="dxa"/>
            <w:left w:w="108" w:type="dxa"/>
            <w:bottom w:w="0" w:type="dxa"/>
            <w:right w:w="108" w:type="dxa"/>
          </w:tblCellMar>
        </w:tblPrEx>
        <w:trPr>
          <w:cantSplit/>
          <w:trHeight w:val="15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1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3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4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14:paraId="5D28C506">
        <w:tblPrEx>
          <w:tblCellMar>
            <w:top w:w="0" w:type="dxa"/>
            <w:left w:w="108" w:type="dxa"/>
            <w:bottom w:w="0" w:type="dxa"/>
            <w:right w:w="108" w:type="dxa"/>
          </w:tblCellMar>
        </w:tblPrEx>
        <w:trPr>
          <w:cantSplit/>
          <w:trHeight w:val="18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9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2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C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14:paraId="0E7D96C9">
        <w:tblPrEx>
          <w:tblCellMar>
            <w:top w:w="0" w:type="dxa"/>
            <w:left w:w="108" w:type="dxa"/>
            <w:bottom w:w="0" w:type="dxa"/>
            <w:right w:w="108" w:type="dxa"/>
          </w:tblCellMar>
        </w:tblPrEx>
        <w:trPr>
          <w:cantSplit/>
          <w:trHeight w:val="17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7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5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2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14:paraId="5DBD19DC">
        <w:tblPrEx>
          <w:tblCellMar>
            <w:top w:w="0" w:type="dxa"/>
            <w:left w:w="108" w:type="dxa"/>
            <w:bottom w:w="0" w:type="dxa"/>
            <w:right w:w="108" w:type="dxa"/>
          </w:tblCellMar>
        </w:tblPrEx>
        <w:trPr>
          <w:cantSplit/>
          <w:trHeight w:val="16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4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0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2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14:paraId="0A685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9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0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2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2CCE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A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6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6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6A7BD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C27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3A4D2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B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5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2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0F087D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3E0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14:paraId="2A726085">
        <w:tblPrEx>
          <w:tblCellMar>
            <w:top w:w="0" w:type="dxa"/>
            <w:left w:w="108" w:type="dxa"/>
            <w:bottom w:w="0" w:type="dxa"/>
            <w:right w:w="108" w:type="dxa"/>
          </w:tblCellMar>
        </w:tblPrEx>
        <w:trPr>
          <w:cantSplit/>
          <w:trHeight w:val="1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1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6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E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14:paraId="7907B1F1">
        <w:tblPrEx>
          <w:tblCellMar>
            <w:top w:w="0" w:type="dxa"/>
            <w:left w:w="108" w:type="dxa"/>
            <w:bottom w:w="0" w:type="dxa"/>
            <w:right w:w="108" w:type="dxa"/>
          </w:tblCellMar>
        </w:tblPrEx>
        <w:trPr>
          <w:cantSplit/>
          <w:trHeight w:val="12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3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B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D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14:paraId="0178BB9A">
        <w:tblPrEx>
          <w:tblCellMar>
            <w:top w:w="0" w:type="dxa"/>
            <w:left w:w="108" w:type="dxa"/>
            <w:bottom w:w="0" w:type="dxa"/>
            <w:right w:w="108" w:type="dxa"/>
          </w:tblCellMar>
        </w:tblPrEx>
        <w:trPr>
          <w:cantSplit/>
          <w:trHeight w:val="1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E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C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A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14:paraId="44366559">
        <w:tblPrEx>
          <w:tblCellMar>
            <w:top w:w="0" w:type="dxa"/>
            <w:left w:w="108" w:type="dxa"/>
            <w:bottom w:w="0" w:type="dxa"/>
            <w:right w:w="108" w:type="dxa"/>
          </w:tblCellMar>
        </w:tblPrEx>
        <w:trPr>
          <w:cantSplit/>
          <w:trHeight w:val="17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8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5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3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14:paraId="40FD2C34">
        <w:tblPrEx>
          <w:tblCellMar>
            <w:top w:w="0" w:type="dxa"/>
            <w:left w:w="108" w:type="dxa"/>
            <w:bottom w:w="0" w:type="dxa"/>
            <w:right w:w="108" w:type="dxa"/>
          </w:tblCellMar>
        </w:tblPrEx>
        <w:trPr>
          <w:cantSplit/>
          <w:trHeight w:val="16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7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E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0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14:paraId="189EE7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EB2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14:paraId="3AE6446A">
        <w:tblPrEx>
          <w:tblCellMar>
            <w:top w:w="0" w:type="dxa"/>
            <w:left w:w="108" w:type="dxa"/>
            <w:bottom w:w="0" w:type="dxa"/>
            <w:right w:w="108" w:type="dxa"/>
          </w:tblCellMar>
        </w:tblPrEx>
        <w:trPr>
          <w:cantSplit/>
          <w:trHeight w:val="16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4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14:paraId="37A91DC7">
        <w:tblPrEx>
          <w:tblCellMar>
            <w:top w:w="0" w:type="dxa"/>
            <w:left w:w="108" w:type="dxa"/>
            <w:bottom w:w="0" w:type="dxa"/>
            <w:right w:w="108" w:type="dxa"/>
          </w:tblCellMar>
        </w:tblPrEx>
        <w:trPr>
          <w:cantSplit/>
          <w:trHeight w:val="17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7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0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14:paraId="08C909EB">
        <w:tblPrEx>
          <w:tblCellMar>
            <w:top w:w="0" w:type="dxa"/>
            <w:left w:w="108" w:type="dxa"/>
            <w:bottom w:w="0" w:type="dxa"/>
            <w:right w:w="108" w:type="dxa"/>
          </w:tblCellMar>
        </w:tblPrEx>
        <w:trPr>
          <w:cantSplit/>
          <w:trHeight w:val="14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3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2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4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14:paraId="78A3110F">
        <w:tblPrEx>
          <w:tblCellMar>
            <w:top w:w="0" w:type="dxa"/>
            <w:left w:w="108" w:type="dxa"/>
            <w:bottom w:w="0" w:type="dxa"/>
            <w:right w:w="108" w:type="dxa"/>
          </w:tblCellMar>
        </w:tblPrEx>
        <w:trPr>
          <w:cantSplit/>
          <w:trHeight w:val="28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2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9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3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14:paraId="4E453525">
        <w:tblPrEx>
          <w:tblCellMar>
            <w:top w:w="0" w:type="dxa"/>
            <w:left w:w="108" w:type="dxa"/>
            <w:bottom w:w="0" w:type="dxa"/>
            <w:right w:w="108" w:type="dxa"/>
          </w:tblCellMar>
        </w:tblPrEx>
        <w:trPr>
          <w:cantSplit/>
          <w:trHeight w:val="20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B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1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1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14:paraId="1D078996">
        <w:tblPrEx>
          <w:tblCellMar>
            <w:top w:w="0" w:type="dxa"/>
            <w:left w:w="108" w:type="dxa"/>
            <w:bottom w:w="0" w:type="dxa"/>
            <w:right w:w="108" w:type="dxa"/>
          </w:tblCellMar>
        </w:tblPrEx>
        <w:trPr>
          <w:cantSplit/>
          <w:trHeight w:val="18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0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C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3A77D7CE">
        <w:tblPrEx>
          <w:tblCellMar>
            <w:top w:w="0" w:type="dxa"/>
            <w:left w:w="108" w:type="dxa"/>
            <w:bottom w:w="0" w:type="dxa"/>
            <w:right w:w="108" w:type="dxa"/>
          </w:tblCellMar>
        </w:tblPrEx>
        <w:trPr>
          <w:cantSplit/>
          <w:trHeight w:val="18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4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C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2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14:paraId="407D00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8C4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080278CD">
        <w:tblPrEx>
          <w:tblCellMar>
            <w:top w:w="0" w:type="dxa"/>
            <w:left w:w="108" w:type="dxa"/>
            <w:bottom w:w="0" w:type="dxa"/>
            <w:right w:w="108" w:type="dxa"/>
          </w:tblCellMar>
        </w:tblPrEx>
        <w:trPr>
          <w:cantSplit/>
          <w:trHeight w:val="18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1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9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F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14:paraId="6BF05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0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8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F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14:paraId="345F30D2">
        <w:tblPrEx>
          <w:tblCellMar>
            <w:top w:w="0" w:type="dxa"/>
            <w:left w:w="108" w:type="dxa"/>
            <w:bottom w:w="0" w:type="dxa"/>
            <w:right w:w="108" w:type="dxa"/>
          </w:tblCellMar>
        </w:tblPrEx>
        <w:trPr>
          <w:cantSplit/>
          <w:trHeight w:val="16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0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B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B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14:paraId="59D24D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695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14:paraId="683F0B08">
        <w:tblPrEx>
          <w:tblCellMar>
            <w:top w:w="0" w:type="dxa"/>
            <w:left w:w="108" w:type="dxa"/>
            <w:bottom w:w="0" w:type="dxa"/>
            <w:right w:w="108" w:type="dxa"/>
          </w:tblCellMar>
        </w:tblPrEx>
        <w:trPr>
          <w:cantSplit/>
          <w:trHeight w:val="15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A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F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C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14:paraId="5830B9A5">
        <w:tblPrEx>
          <w:tblCellMar>
            <w:top w:w="0" w:type="dxa"/>
            <w:left w:w="108" w:type="dxa"/>
            <w:bottom w:w="0" w:type="dxa"/>
            <w:right w:w="108" w:type="dxa"/>
          </w:tblCellMar>
        </w:tblPrEx>
        <w:trPr>
          <w:cantSplit/>
          <w:trHeight w:val="14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C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9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14:paraId="0224545B">
        <w:tblPrEx>
          <w:tblCellMar>
            <w:top w:w="0" w:type="dxa"/>
            <w:left w:w="108" w:type="dxa"/>
            <w:bottom w:w="0" w:type="dxa"/>
            <w:right w:w="108" w:type="dxa"/>
          </w:tblCellMar>
        </w:tblPrEx>
        <w:trPr>
          <w:cantSplit/>
          <w:trHeight w:val="16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4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9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0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14:paraId="7016692A">
        <w:tblPrEx>
          <w:tblCellMar>
            <w:top w:w="0" w:type="dxa"/>
            <w:left w:w="108" w:type="dxa"/>
            <w:bottom w:w="0" w:type="dxa"/>
            <w:right w:w="108" w:type="dxa"/>
          </w:tblCellMar>
        </w:tblPrEx>
        <w:trPr>
          <w:cantSplit/>
          <w:trHeight w:val="14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3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4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E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14:paraId="5C4FA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A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D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4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594DE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300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14:paraId="42B55DEF">
        <w:tblPrEx>
          <w:tblCellMar>
            <w:top w:w="0" w:type="dxa"/>
            <w:left w:w="108" w:type="dxa"/>
            <w:bottom w:w="0" w:type="dxa"/>
            <w:right w:w="108" w:type="dxa"/>
          </w:tblCellMar>
        </w:tblPrEx>
        <w:trPr>
          <w:cantSplit/>
          <w:trHeight w:val="17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1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C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9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14:paraId="04D190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4123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九、应急管理及消防（11项）</w:t>
            </w:r>
          </w:p>
        </w:tc>
      </w:tr>
      <w:tr w14:paraId="14D94DBB">
        <w:tblPrEx>
          <w:tblCellMar>
            <w:top w:w="0" w:type="dxa"/>
            <w:left w:w="108" w:type="dxa"/>
            <w:bottom w:w="0" w:type="dxa"/>
            <w:right w:w="108" w:type="dxa"/>
          </w:tblCellMar>
        </w:tblPrEx>
        <w:trPr>
          <w:cantSplit/>
          <w:trHeight w:val="15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D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9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14:paraId="15BC1106">
        <w:tblPrEx>
          <w:tblCellMar>
            <w:top w:w="0" w:type="dxa"/>
            <w:left w:w="108" w:type="dxa"/>
            <w:bottom w:w="0" w:type="dxa"/>
            <w:right w:w="108" w:type="dxa"/>
          </w:tblCellMar>
        </w:tblPrEx>
        <w:trPr>
          <w:cantSplit/>
          <w:trHeight w:val="16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9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3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E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14:paraId="2A452866">
        <w:tblPrEx>
          <w:tblCellMar>
            <w:top w:w="0" w:type="dxa"/>
            <w:left w:w="108" w:type="dxa"/>
            <w:bottom w:w="0" w:type="dxa"/>
            <w:right w:w="108" w:type="dxa"/>
          </w:tblCellMar>
        </w:tblPrEx>
        <w:trPr>
          <w:cantSplit/>
          <w:trHeight w:val="17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B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D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5A62DDD5">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3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C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14:paraId="3EFD0F7C">
        <w:tblPrEx>
          <w:tblCellMar>
            <w:top w:w="0" w:type="dxa"/>
            <w:left w:w="108" w:type="dxa"/>
            <w:bottom w:w="0" w:type="dxa"/>
            <w:right w:w="108" w:type="dxa"/>
          </w:tblCellMar>
        </w:tblPrEx>
        <w:trPr>
          <w:cantSplit/>
          <w:trHeight w:val="15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8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6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14:paraId="6BE6A319">
        <w:tblPrEx>
          <w:tblCellMar>
            <w:top w:w="0" w:type="dxa"/>
            <w:left w:w="108" w:type="dxa"/>
            <w:bottom w:w="0" w:type="dxa"/>
            <w:right w:w="108" w:type="dxa"/>
          </w:tblCellMar>
        </w:tblPrEx>
        <w:trPr>
          <w:cantSplit/>
          <w:trHeight w:val="14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1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14:paraId="6361E4CE">
        <w:tblPrEx>
          <w:tblCellMar>
            <w:top w:w="0" w:type="dxa"/>
            <w:left w:w="108" w:type="dxa"/>
            <w:bottom w:w="0" w:type="dxa"/>
            <w:right w:w="108" w:type="dxa"/>
          </w:tblCellMar>
        </w:tblPrEx>
        <w:trPr>
          <w:cantSplit/>
          <w:trHeight w:val="17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5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6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5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14:paraId="31357CA0">
        <w:tblPrEx>
          <w:tblCellMar>
            <w:top w:w="0" w:type="dxa"/>
            <w:left w:w="108" w:type="dxa"/>
            <w:bottom w:w="0" w:type="dxa"/>
            <w:right w:w="108" w:type="dxa"/>
          </w:tblCellMar>
        </w:tblPrEx>
        <w:trPr>
          <w:cantSplit/>
          <w:trHeight w:val="20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5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F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C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14:paraId="2935E416">
        <w:tblPrEx>
          <w:tblCellMar>
            <w:top w:w="0" w:type="dxa"/>
            <w:left w:w="108" w:type="dxa"/>
            <w:bottom w:w="0" w:type="dxa"/>
            <w:right w:w="108" w:type="dxa"/>
          </w:tblCellMar>
        </w:tblPrEx>
        <w:trPr>
          <w:cantSplit/>
          <w:trHeight w:val="18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4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0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0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14:paraId="6132B1AF">
        <w:tblPrEx>
          <w:tblCellMar>
            <w:top w:w="0" w:type="dxa"/>
            <w:left w:w="108" w:type="dxa"/>
            <w:bottom w:w="0" w:type="dxa"/>
            <w:right w:w="108" w:type="dxa"/>
          </w:tblCellMar>
        </w:tblPrEx>
        <w:trPr>
          <w:cantSplit/>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4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4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5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r w14:paraId="073A62E8">
        <w:tblPrEx>
          <w:tblCellMar>
            <w:top w:w="0" w:type="dxa"/>
            <w:left w:w="108" w:type="dxa"/>
            <w:bottom w:w="0" w:type="dxa"/>
            <w:right w:w="108" w:type="dxa"/>
          </w:tblCellMar>
        </w:tblPrEx>
        <w:trPr>
          <w:cantSplit/>
          <w:trHeight w:val="16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2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6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9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1.建立监督检查制度，对水库工程运行维护等制度的建立和执行情况进行定期监督检查；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2.对存在安全隐患、安全管理制度不完善或者不落实的，责成水库管理等单位采取有效措施，消除安全隐患，完善管理制度。</w:t>
            </w:r>
          </w:p>
        </w:tc>
      </w:tr>
    </w:tbl>
    <w:p w14:paraId="10DAB343">
      <w:pPr>
        <w:pStyle w:val="3"/>
        <w:spacing w:before="0" w:after="0" w:line="240" w:lineRule="auto"/>
        <w:jc w:val="center"/>
        <w:rPr>
          <w:rFonts w:ascii="Times New Roman" w:hAnsi="Times New Roman" w:eastAsia="方正小标宋_GBK" w:cs="Times New Roman"/>
          <w:color w:val="auto"/>
          <w:spacing w:val="7"/>
          <w:lang w:eastAsia="zh-CN"/>
        </w:rPr>
      </w:pPr>
    </w:p>
    <w:p w14:paraId="71D3798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459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36DEC4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36DEC4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E3D56">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3BD743A"/>
    <w:rsid w:val="169355DE"/>
    <w:rsid w:val="17A94265"/>
    <w:rsid w:val="1A6861F9"/>
    <w:rsid w:val="1AB41F2C"/>
    <w:rsid w:val="204131A1"/>
    <w:rsid w:val="23B03311"/>
    <w:rsid w:val="24B108F5"/>
    <w:rsid w:val="263640C8"/>
    <w:rsid w:val="32FF4F22"/>
    <w:rsid w:val="38831B13"/>
    <w:rsid w:val="3ED34DFA"/>
    <w:rsid w:val="3F942E96"/>
    <w:rsid w:val="4F2115FE"/>
    <w:rsid w:val="59305585"/>
    <w:rsid w:val="65E120E1"/>
    <w:rsid w:val="6B013226"/>
    <w:rsid w:val="70967631"/>
    <w:rsid w:val="71892F85"/>
    <w:rsid w:val="7771703D"/>
    <w:rsid w:val="797A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79</Words>
  <Characters>472</Characters>
  <Lines>1</Lines>
  <Paragraphs>1</Paragraphs>
  <TotalTime>61</TotalTime>
  <ScaleCrop>false</ScaleCrop>
  <LinksUpToDate>false</LinksUpToDate>
  <CharactersWithSpaces>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小样儿</cp:lastModifiedBy>
  <dcterms:modified xsi:type="dcterms:W3CDTF">2025-07-01T13:09:22Z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eyJoZGlkIjoiZTE1N2M4NjdkYmZmYmU5YmI1MWE2Yzk5YjkzMWI0NWQiLCJ1c2VySWQiOiI3NzIxMDkyNDcifQ==</vt:lpwstr>
  </property>
  <property fmtid="{D5CDD505-2E9C-101B-9397-08002B2CF9AE}" pid="3" name="KSOProductBuildVer">
    <vt:lpwstr>2052-12.1.0.21915</vt:lpwstr>
  </property>
  <property fmtid="{D5CDD505-2E9C-101B-9397-08002B2CF9AE}" pid="4" name="ICV">
    <vt:lpwstr>60A9C3458FD1407B81D68195FB833990_12</vt:lpwstr>
  </property>
</Properties>
</file>