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完全丧失劳动能力并与单位终止劳动关系提取住房公积金</w:t>
      </w:r>
    </w:p>
    <w:p>
      <w:pPr>
        <w:ind w:firstLine="562" w:firstLineChars="200"/>
        <w:jc w:val="center"/>
        <w:rPr>
          <w:rFonts w:ascii="仿宋" w:hAnsi="仿宋" w:eastAsia="仿宋"/>
          <w:b/>
          <w:sz w:val="28"/>
          <w:szCs w:val="28"/>
        </w:rPr>
      </w:pPr>
    </w:p>
    <w:p>
      <w:pPr>
        <w:ind w:firstLine="643" w:firstLineChars="200"/>
        <w:rPr>
          <w:rFonts w:asciiTheme="minorEastAsia" w:hAnsiTheme="minorEastAsia" w:cstheme="minorEastAsia"/>
          <w:b/>
          <w:sz w:val="32"/>
          <w:szCs w:val="32"/>
        </w:rPr>
      </w:pPr>
      <w:r>
        <w:rPr>
          <w:rFonts w:hint="eastAsia" w:asciiTheme="minorEastAsia" w:hAnsiTheme="minorEastAsia" w:cstheme="minorEastAsia"/>
          <w:b/>
          <w:sz w:val="32"/>
          <w:szCs w:val="32"/>
        </w:rPr>
        <w:t>一、要了解哪些事儿？</w:t>
      </w:r>
    </w:p>
    <w:p>
      <w:pPr>
        <w:ind w:firstLine="640" w:firstLineChars="200"/>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1</w:t>
      </w:r>
      <w:r>
        <w:rPr>
          <w:rFonts w:hint="eastAsia" w:asciiTheme="minorEastAsia" w:hAnsiTheme="minorEastAsia" w:cstheme="minorEastAsia"/>
          <w:sz w:val="32"/>
          <w:szCs w:val="32"/>
        </w:rPr>
        <w:t>.</w:t>
      </w:r>
      <w:r>
        <w:rPr>
          <w:rFonts w:hint="eastAsia" w:asciiTheme="minorEastAsia" w:hAnsiTheme="minorEastAsia" w:cstheme="minorEastAsia"/>
          <w:sz w:val="32"/>
          <w:szCs w:val="32"/>
          <w:lang w:val="zh-CN"/>
        </w:rPr>
        <w:t>完全丧失劳动能力并与单位终止劳动关系提取住房公积金基本条件有哪些？</w:t>
      </w:r>
    </w:p>
    <w:p>
      <w:pPr>
        <w:autoSpaceDE w:val="0"/>
        <w:autoSpaceDN w:val="0"/>
        <w:adjustRightInd w:val="0"/>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（1）缴存人和单位按时、足额缴存住房公积金；</w:t>
      </w:r>
    </w:p>
    <w:p>
      <w:pPr>
        <w:autoSpaceDE w:val="0"/>
        <w:autoSpaceDN w:val="0"/>
        <w:adjustRightInd w:val="0"/>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（2）缴存人由单位办理封存手续；</w:t>
      </w:r>
    </w:p>
    <w:p>
      <w:pPr>
        <w:autoSpaceDE w:val="0"/>
        <w:autoSpaceDN w:val="0"/>
        <w:adjustRightInd w:val="0"/>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（3）</w:t>
      </w:r>
      <w:bookmarkStart w:id="0" w:name="_GoBack"/>
      <w:bookmarkEnd w:id="0"/>
      <w:r>
        <w:rPr>
          <w:rFonts w:hint="eastAsia" w:asciiTheme="minorEastAsia" w:hAnsiTheme="minorEastAsia" w:cstheme="minorEastAsia"/>
          <w:sz w:val="32"/>
          <w:szCs w:val="32"/>
          <w:lang w:val="zh-CN"/>
        </w:rPr>
        <w:t>缴存人夫妻双方均无尚未还清的住房公积金贷款。</w:t>
      </w:r>
    </w:p>
    <w:p>
      <w:pPr>
        <w:autoSpaceDE w:val="0"/>
        <w:autoSpaceDN w:val="0"/>
        <w:adjustRightInd w:val="0"/>
        <w:ind w:firstLine="640" w:firstLineChars="200"/>
        <w:jc w:val="left"/>
        <w:rPr>
          <w:rFonts w:asciiTheme="minorEastAsia" w:hAnsiTheme="minorEastAsia" w:cstheme="minorEastAsia"/>
          <w:sz w:val="32"/>
          <w:szCs w:val="32"/>
        </w:rPr>
      </w:pPr>
      <w:r>
        <w:rPr>
          <w:rFonts w:hint="eastAsia" w:asciiTheme="minorEastAsia" w:hAnsiTheme="minorEastAsia" w:cstheme="minorEastAsia"/>
          <w:bCs/>
          <w:sz w:val="32"/>
          <w:szCs w:val="32"/>
          <w:lang w:val="zh-CN"/>
        </w:rPr>
        <w:t>2</w:t>
      </w:r>
      <w:r>
        <w:rPr>
          <w:rFonts w:hint="eastAsia" w:asciiTheme="minorEastAsia" w:hAnsiTheme="minorEastAsia" w:cstheme="minorEastAsia"/>
          <w:bCs/>
          <w:sz w:val="32"/>
          <w:szCs w:val="32"/>
        </w:rPr>
        <w:t>.</w:t>
      </w:r>
      <w:r>
        <w:rPr>
          <w:rFonts w:hint="eastAsia" w:asciiTheme="minorEastAsia" w:hAnsiTheme="minorEastAsia" w:cstheme="minorEastAsia"/>
          <w:bCs/>
          <w:sz w:val="32"/>
          <w:szCs w:val="32"/>
          <w:lang w:val="zh-CN"/>
        </w:rPr>
        <w:t>到哪里办理提取业务？</w:t>
      </w:r>
      <w:r>
        <w:rPr>
          <w:rFonts w:asciiTheme="minorEastAsia" w:hAnsiTheme="minorEastAsia" w:cstheme="minorEastAsia"/>
          <w:sz w:val="32"/>
          <w:szCs w:val="32"/>
        </w:rPr>
        <w:t xml:space="preserve"> </w:t>
      </w:r>
    </w:p>
    <w:tbl>
      <w:tblPr>
        <w:tblStyle w:val="8"/>
        <w:tblW w:w="90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850"/>
        <w:gridCol w:w="4863"/>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序号</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办事处</w:t>
            </w:r>
          </w:p>
        </w:tc>
        <w:tc>
          <w:tcPr>
            <w:tcW w:w="486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地   址</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新抚办事处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新抚区西七路1号建设银行1楼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52605111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顺城办事处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顺城区新城路19号交通银行2楼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57880676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东洲办事处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东洲区东洲大街3号农业银行东洲支行2楼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54639730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望花办事处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望花区和平东路52-1号雷锋储蓄所2楼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56380160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抚矿办事处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新抚区东一路10号中国银行2楼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52720187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抚顺县办事处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顺城区新城路东段抚顺银行2楼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57851219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7</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新宾县办事处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新宾县启运路14号建设银行3楼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55021480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8</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清原县办事处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清原镇清河路41号农业银行2楼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53034895</w:t>
            </w:r>
          </w:p>
        </w:tc>
      </w:tr>
    </w:tbl>
    <w:p>
      <w:pPr>
        <w:ind w:firstLine="640" w:firstLineChars="200"/>
        <w:rPr>
          <w:rFonts w:asciiTheme="minorEastAsia" w:hAnsiTheme="minorEastAsia" w:cstheme="minorEastAsia"/>
          <w:bCs/>
          <w:sz w:val="32"/>
          <w:szCs w:val="32"/>
        </w:rPr>
      </w:pPr>
      <w:r>
        <w:rPr>
          <w:rFonts w:hint="eastAsia" w:asciiTheme="minorEastAsia" w:hAnsiTheme="minorEastAsia" w:cstheme="minorEastAsia"/>
          <w:bCs/>
          <w:sz w:val="32"/>
          <w:szCs w:val="32"/>
        </w:rPr>
        <w:t>3.办理住房公积金提取是否收费？</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不收取费用。</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关于住房公积金提取业务的更多详情，请登录抚顺市住房公积金网站（http://fsgjj.fushun.gov.cn/），或拨打住房公积金咨询电话：12329。</w:t>
      </w:r>
    </w:p>
    <w:p>
      <w:pPr>
        <w:ind w:firstLine="964" w:firstLineChars="300"/>
        <w:rPr>
          <w:rFonts w:asciiTheme="minorEastAsia" w:hAnsiTheme="minorEastAsia" w:cstheme="minorEastAsia"/>
          <w:sz w:val="32"/>
          <w:szCs w:val="32"/>
        </w:rPr>
      </w:pPr>
      <w:r>
        <w:rPr>
          <w:rFonts w:hint="eastAsia" w:asciiTheme="minorEastAsia" w:hAnsiTheme="minorEastAsia" w:cstheme="minorEastAsia"/>
          <w:b/>
          <w:bCs/>
          <w:sz w:val="32"/>
          <w:szCs w:val="32"/>
        </w:rPr>
        <w:t>二、办理流程图</w:t>
      </w:r>
    </w:p>
    <w:p>
      <w:pPr>
        <w:ind w:firstLine="640" w:firstLineChars="200"/>
        <w:rPr>
          <w:rFonts w:asciiTheme="minorEastAsia" w:hAnsiTheme="minorEastAsia" w:cstheme="minorEastAsia"/>
          <w:sz w:val="32"/>
          <w:szCs w:val="32"/>
        </w:rPr>
      </w:pPr>
      <w:r>
        <w:rPr>
          <w:rFonts w:asciiTheme="minorEastAsia" w:hAnsiTheme="minorEastAsia" w:cstheme="minorEastAsia"/>
          <w:sz w:val="32"/>
          <w:szCs w:val="32"/>
        </w:rPr>
        <w:pict>
          <v:rect id="_x0000_s1026" o:spid="_x0000_s1026" o:spt="1" style="position:absolute;left:0pt;margin-left:72pt;margin-top:25.3pt;height:90.75pt;width:171.75pt;z-index:251661312;v-text-anchor:middle;mso-width-relative:page;mso-height-relative:page;" coordsize="21600,21600" o:gfxdata="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JL44f2AAAAAoBAAAPAAAAAAAAAAEAIAAAACIAAABkcnMvZG93bnJldi54bWxQSwECFAAU&#10;AAAACACHTuJAhALoBGMCAADNBAAADgAAAAAAAAABACAAAAAnAQAAZHJzL2Uyb0RvYy54bWxQSwUG&#10;AAAAAAYABgBZAQAA/AUAAAAA&#10;">
            <v:path/>
            <v:fill focussize="0,0"/>
            <v:stroke weight="2pt" joinstyle="round"/>
            <v:imagedata o:title=""/>
            <o:lock v:ext="edit"/>
            <v:textbox>
              <w:txbxContent>
                <w:p>
                  <w:pPr>
                    <w:jc w:val="left"/>
                  </w:pPr>
                  <w:r>
                    <w:rPr>
                      <w:rFonts w:hint="eastAsia"/>
                    </w:rPr>
                    <w:t>本人携带身份证；配偶携带结婚证或户口簿；父母（或子女）携带户口簿（出生证）等证明材料，及有关证件资料原件，到管理中心办理提取手续。</w:t>
                  </w:r>
                </w:p>
              </w:txbxContent>
            </v:textbox>
          </v:rect>
        </w:pict>
      </w:r>
    </w:p>
    <w:p>
      <w:pPr>
        <w:ind w:firstLine="640" w:firstLineChars="200"/>
        <w:jc w:val="center"/>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r>
        <w:rPr>
          <w:rFonts w:asciiTheme="minorEastAsia" w:hAnsiTheme="minorEastAsia" w:cstheme="minorEastAsia"/>
          <w:sz w:val="32"/>
          <w:szCs w:val="32"/>
        </w:rPr>
        <w:pict>
          <v:rect id="_x0000_s1038" o:spid="_x0000_s1038" o:spt="1" style="position:absolute;left:0pt;margin-left:72pt;margin-top:262.2pt;height:54pt;width:171.75pt;z-index:251682816;v-text-anchor:middle;mso-width-relative:page;mso-height-relative:page;" coordsize="21600,21600" o:gfxdata="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LAHPTZAAAACwEAAA8AAAAAAAAAAQAgAAAAIgAAAGRycy9kb3ducmV2LnhtbFBLAQIU&#10;ABQAAAAIAIdO4kAxCXlbZAIAAM4EAAAOAAAAAAAAAAEAIAAAACgBAABkcnMvZTJvRG9jLnhtbFBL&#10;BQYAAAAABgAGAFkBAAD+BQAAAAA=&#10;">
            <v:path/>
            <v:fill focussize="0,0"/>
            <v:stroke weight="2pt" joinstyle="round"/>
            <v:imagedata o:title=""/>
            <o:lock v:ext="edit"/>
            <v:textbox>
              <w:txbxContent>
                <w:p>
                  <w:pPr>
                    <w:jc w:val="left"/>
                  </w:pPr>
                  <w:r>
                    <w:rPr>
                      <w:rFonts w:hint="eastAsia"/>
                    </w:rPr>
                    <w:t>经审查核准后，申请人可持本人支付行银行卡直接给付。</w:t>
                  </w:r>
                </w:p>
              </w:txbxContent>
            </v:textbox>
          </v:rect>
        </w:pict>
      </w:r>
      <w:r>
        <w:rPr>
          <w:rFonts w:asciiTheme="minorEastAsia" w:hAnsiTheme="minorEastAsia" w:cstheme="minorEastAsia"/>
          <w:sz w:val="32"/>
          <w:szCs w:val="32"/>
        </w:rPr>
        <w:pict>
          <v:shape id="_x0000_s1037" o:spid="_x0000_s1037" o:spt="67" type="#_x0000_t67" style="position:absolute;left:0pt;margin-left:147.75pt;margin-top:238.95pt;height:23.25pt;width:15pt;z-index:251684864;v-text-anchor:middle;mso-width-relative:page;mso-height-relative:page;" fillcolor="#BCBCBC" filled="t" coordsize="21600,21600" o:gfxdata="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&#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D4bhUzZAAAACwEAAA8AAAAAAAAAAQAgAAAAIgAAAGRy&#10;cy9kb3ducmV2LnhtbFBLAQIUABQAAAAIAIdO4kDsj1ZkIQMAAC4HAAAOAAAAAAAAAAEAIAAAACgB&#10;AABkcnMvZTJvRG9jLnhtbFBLBQYAAAAABgAGAFkBAAC7Bg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r>
        <w:rPr>
          <w:rFonts w:asciiTheme="minorEastAsia" w:hAnsiTheme="minorEastAsia" w:cstheme="minorEastAsia"/>
          <w:sz w:val="32"/>
          <w:szCs w:val="32"/>
        </w:rPr>
        <w:pict>
          <v:shape id="_x0000_s1036" o:spid="_x0000_s1036" o:spt="202" type="#_x0000_t202" style="position:absolute;left:0pt;margin-left:280.5pt;margin-top:173.7pt;height:21.75pt;width:48pt;z-index:251680768;mso-width-relative:page;mso-height-relative:page;" filled="f" stroked="f" coordsize="21600,21600" o:gfxdata="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0RFGXcAAAACwEAAA8AAAAAAAAAAQAgAAAAIgAAAGRycy9kb3ducmV2LnhtbFBLAQIUABQAAAAI&#10;AIdO4kDatXYkIgIAACcEAAAOAAAAAAAAAAEAIAAAACsBAABkcnMvZTJvRG9jLnhtbFBLBQYAAAAA&#10;BgAGAFkBAAC/BQAAAAA=&#10;">
            <v:path/>
            <v:fill on="f" focussize="0,0"/>
            <v:stroke on="f" weight="0.5pt" joinstyle="miter"/>
            <v:imagedata o:title=""/>
            <o:lock v:ext="edit"/>
            <v:textbox>
              <w:txbxContent>
                <w:p>
                  <w:pPr>
                    <w:rPr>
                      <w:sz w:val="18"/>
                      <w:szCs w:val="18"/>
                    </w:rPr>
                  </w:pPr>
                  <w:r>
                    <w:rPr>
                      <w:rFonts w:hint="eastAsia"/>
                      <w:sz w:val="18"/>
                      <w:szCs w:val="18"/>
                    </w:rPr>
                    <w:t>补 齐</w:t>
                  </w:r>
                </w:p>
              </w:txbxContent>
            </v:textbox>
          </v:shape>
        </w:pict>
      </w:r>
      <w:r>
        <w:rPr>
          <w:rFonts w:asciiTheme="minorEastAsia" w:hAnsiTheme="minorEastAsia" w:cstheme="minorEastAsia"/>
          <w:sz w:val="32"/>
          <w:szCs w:val="32"/>
        </w:rPr>
        <w:pict>
          <v:shape id="_x0000_s1035" o:spid="_x0000_s1035" style="position:absolute;left:0pt;margin-left:243.75pt;margin-top:141.45pt;height:69pt;width:123pt;rotation:11796480f;z-index:251678720;v-text-anchor:middle;mso-width-relative:page;mso-height-relative:page;" fillcolor="#BCBCBC" filled="t" stroked="t" coordsize="1562100,876300" o:gfxdata="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" path="m0,876300l0,65722,0,65722,1351788,65722,1351788,0,1562100,127063,1351788,254127,1351788,188404,122682,188404,122682,188404,122682,876300xe">
            <v:path o:connectlocs="1351788,0;1351788,254127;61341,876300;1562100,127063" o:connectangles="247,82,82,0"/>
            <v:fill type="gradient" on="t" color2="#EDEDED" colors="0f #BCBCBC;22938f #D0D0D0;65536f #EDEDED" angle="180" focus="100%" focussize="0,0" rotate="t"/>
            <v:stroke color="#000000 [3200]"/>
            <v:imagedata o:title=""/>
            <o:lock v:ext="edit"/>
            <v:shadow on="t" color="#000000" opacity="24903f" offset="0pt,1.5748031496063pt" origin="0f,32768f"/>
          </v:shape>
        </w:pict>
      </w:r>
      <w:r>
        <w:rPr>
          <w:rFonts w:asciiTheme="minorEastAsia" w:hAnsiTheme="minorEastAsia" w:cstheme="minorEastAsia"/>
          <w:sz w:val="32"/>
          <w:szCs w:val="32"/>
        </w:rPr>
        <w:pict>
          <v:shape id="_x0000_s1034" o:spid="_x0000_s1034" o:spt="13" type="#_x0000_t13" style="position:absolute;left:0pt;margin-left:243.75pt;margin-top:103.95pt;height:17.25pt;width:55.5pt;z-index:251677696;v-text-anchor:middle;mso-width-relative:page;mso-height-relative:page;" fillcolor="#BCBCBC" filled="t" stroked="t" coordsize="21600,21600" o:gfxdata="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uZ7EStwAAAALAQAADwAAAAAAAAABACAAAAAiAAAAZHJzL2Rv&#10;d25yZXYueG1sUEsBAhQAFAAAAAgAh07iQBiPY+oaAwAA4wYAAA4AAAAAAAAAAQAgAAAAKwEAAGRy&#10;cy9lMm9Eb2MueG1sUEsFBgAAAAAGAAYAWQEAALcGAAAAAA==&#10;" adj="18244">
            <v:path/>
            <v:fill type="gradient" on="t" color2="#EDEDED" colors="0f #BCBCBC;22938f #D0D0D0;65536f #EDEDED" angle="180" focus="100%" focussize="0,0" rotate="t"/>
            <v:stroke color="#000000 [3200]" joinstyle="round"/>
            <v:imagedata o:title=""/>
            <o:lock v:ext="edit"/>
            <v:shadow on="t" color="#000000" opacity="24903f" offset="0pt,1.5748031496063pt" origin="0f,32768f"/>
          </v:shape>
        </w:pict>
      </w:r>
      <w:r>
        <w:rPr>
          <w:rFonts w:asciiTheme="minorEastAsia" w:hAnsiTheme="minorEastAsia" w:cstheme="minorEastAsia"/>
          <w:sz w:val="32"/>
          <w:szCs w:val="32"/>
        </w:rPr>
        <w:pict>
          <v:shape id="_x0000_s1033" o:spid="_x0000_s1033" o:spt="202" type="#_x0000_t202" style="position:absolute;left:0pt;margin-left:240pt;margin-top:85.2pt;height:21.75pt;width:73.5pt;z-index:251676672;mso-width-relative:page;mso-height-relative:page;" filled="f" stroked="f" coordsize="21600,21600" o:gfxdata="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nUFUNsAAAALAQAADwAAAAAAAAABACAAAAAiAAAAZHJzL2Rvd25yZXYueG1sUEsBAhQAFAAAAAgA&#10;h07iQMyxfL8iAgAAJwQAAA4AAAAAAAAAAQAgAAAAKgEAAGRycy9lMm9Eb2MueG1sUEsFBgAAAAAG&#10;AAYAWQEAAL4FAAAAAA==&#10;">
            <v:path/>
            <v:fill on="f" focussize="0,0"/>
            <v:stroke on="f" weight="0.5pt" joinstyle="miter"/>
            <v:imagedata o:title=""/>
            <o:lock v:ext="edit"/>
            <v:textbox>
              <w:txbxContent>
                <w:p>
                  <w:pPr>
                    <w:rPr>
                      <w:sz w:val="18"/>
                      <w:szCs w:val="18"/>
                    </w:rPr>
                  </w:pPr>
                  <w:r>
                    <w:rPr>
                      <w:rFonts w:hint="eastAsia"/>
                      <w:sz w:val="18"/>
                      <w:szCs w:val="18"/>
                    </w:rPr>
                    <w:t>不符合要求</w:t>
                  </w:r>
                </w:p>
              </w:txbxContent>
            </v:textbox>
          </v:shape>
        </w:pict>
      </w:r>
      <w:r>
        <w:rPr>
          <w:rFonts w:asciiTheme="minorEastAsia" w:hAnsiTheme="minorEastAsia" w:cstheme="minorEastAsia"/>
          <w:sz w:val="32"/>
          <w:szCs w:val="32"/>
        </w:rPr>
        <w:pict>
          <v:rect id="_x0000_s1032" o:spid="_x0000_s1032" o:spt="1" style="position:absolute;left:0pt;margin-left:299.25pt;margin-top:74.7pt;height:66.75pt;width:131.25pt;z-index:251667456;v-text-anchor:middle;mso-width-relative:page;mso-height-relative:page;" coordsize="21600,21600" o:gfxdata="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GgKBLZAAAACwEAAA8AAAAAAAAAAQAgAAAAIgAAAGRycy9kb3ducmV2LnhtbFBLAQIU&#10;ABQAAAAIAIdO4kBSHr1IZAIAAMwEAAAOAAAAAAAAAAEAIAAAACgBAABkcnMvZTJvRG9jLnhtbFBL&#10;BQYAAAAABgAGAFkBAAD+BQAAAAA=&#10;">
            <v:path/>
            <v:fill focussize="0,0"/>
            <v:stroke weight="2pt" joinstyle="round"/>
            <v:imagedata o:title=""/>
            <o:lock v:ext="edit"/>
            <v:textbox>
              <w:txbxContent>
                <w:p>
                  <w:pPr>
                    <w:jc w:val="center"/>
                  </w:pPr>
                  <w:r>
                    <w:rPr>
                      <w:rFonts w:hint="eastAsia"/>
                    </w:rPr>
                    <w:t>办事处一次性告知原因及所需补充的材料或需要调整补充的具体内容。</w:t>
                  </w:r>
                </w:p>
              </w:txbxContent>
            </v:textbox>
          </v:rect>
        </w:pict>
      </w:r>
      <w:r>
        <w:rPr>
          <w:rFonts w:asciiTheme="minorEastAsia" w:hAnsiTheme="minorEastAsia" w:cstheme="minorEastAsia"/>
          <w:sz w:val="32"/>
          <w:szCs w:val="32"/>
        </w:rPr>
        <w:pict>
          <v:shape id="_x0000_s1031" o:spid="_x0000_s1031" o:spt="202" type="#_x0000_t202" style="position:absolute;left:0pt;margin-left:84.8pt;margin-top:143.7pt;height:21.75pt;width:63pt;z-index:251674624;mso-width-relative:page;mso-height-relative:page;" filled="f" stroked="f" coordsize="21600,21600" o:gfxdata="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LHLLTcAAAACwEAAA8AAAAAAAAAAQAgAAAAIgAAAGRycy9kb3ducmV2LnhtbFBLAQIUABQAAAAI&#10;AIdO4kAhBBLUIgIAACcEAAAOAAAAAAAAAAEAIAAAACsBAABkcnMvZTJvRG9jLnhtbFBLBQYAAAAA&#10;BgAGAFkBAAC/BQAAAAA=&#10;">
            <v:path/>
            <v:fill on="f" focussize="0,0"/>
            <v:stroke on="f" weight="0.5pt" joinstyle="miter"/>
            <v:imagedata o:title=""/>
            <o:lock v:ext="edit"/>
            <v:textbox>
              <w:txbxContent>
                <w:p>
                  <w:pPr>
                    <w:rPr>
                      <w:sz w:val="18"/>
                      <w:szCs w:val="18"/>
                    </w:rPr>
                  </w:pPr>
                  <w:r>
                    <w:rPr>
                      <w:rFonts w:hint="eastAsia"/>
                      <w:sz w:val="18"/>
                      <w:szCs w:val="18"/>
                    </w:rPr>
                    <w:t>符合要求</w:t>
                  </w:r>
                </w:p>
              </w:txbxContent>
            </v:textbox>
          </v:shape>
        </w:pict>
      </w:r>
      <w:r>
        <w:rPr>
          <w:rFonts w:asciiTheme="minorEastAsia" w:hAnsiTheme="minorEastAsia" w:cstheme="minorEastAsia"/>
          <w:sz w:val="32"/>
          <w:szCs w:val="32"/>
        </w:rPr>
        <w:pict>
          <v:shape id="_x0000_s1030" o:spid="_x0000_s1030" o:spt="67" type="#_x0000_t67" style="position:absolute;left:0pt;margin-left:147.75pt;margin-top:143.7pt;height:23.25pt;width:15pt;z-index:251672576;v-text-anchor:middle;mso-width-relative:page;mso-height-relative:page;" fillcolor="#BCBCBC" filled="t" coordsize="21600,21600" o:gfxdata="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&#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NcaqDvZAAAACwEAAA8AAAAAAAAAAQAgAAAAIgAAAGRy&#10;cy9kb3ducmV2LnhtbFBLAQIUABQAAAAIAIdO4kCzNGF7IQMAACwHAAAOAAAAAAAAAAEAIAAAACgB&#10;AABkcnMvZTJvRG9jLnhtbFBLBQYAAAAABgAGAFkBAAC7Bg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r>
        <w:rPr>
          <w:rFonts w:asciiTheme="minorEastAsia" w:hAnsiTheme="minorEastAsia" w:cstheme="minorEastAsia"/>
          <w:sz w:val="32"/>
          <w:szCs w:val="32"/>
        </w:rPr>
        <w:pict>
          <v:rect id="_x0000_s1029" o:spid="_x0000_s1029" o:spt="1" style="position:absolute;left:0pt;margin-left:72pt;margin-top:76.95pt;height:66.75pt;width:171.75pt;z-index:251663360;v-text-anchor:middle;mso-width-relative:page;mso-height-relative:page;" coordsize="21600,21600" o:gfxdata="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i27JG9oAAAALAQAADwAAAAAAAAABACAAAAAiAAAAZHJzL2Rvd25yZXYueG1sUEsBAhQA&#10;FAAAAAgAh07iQEk5+IhiAgAAzAQAAA4AAAAAAAAAAQAgAAAAKQEAAGRycy9lMm9Eb2MueG1sUEsF&#10;BgAAAAAGAAYAWQEAAP0FAAAAAA==&#10;">
            <v:path/>
            <v:fill focussize="0,0"/>
            <v:stroke weight="2pt" joinstyle="round"/>
            <v:imagedata o:title=""/>
            <o:lock v:ext="edit"/>
            <v:textbox>
              <w:txbxContent>
                <w:p>
                  <w:pPr>
                    <w:jc w:val="left"/>
                  </w:pPr>
                  <w:r>
                    <w:rPr>
                      <w:rFonts w:hint="eastAsia"/>
                    </w:rPr>
                    <w:t>办事处受理申请人提交的提取公积金审核材料，对材料的齐全性、内容的真实性进行初审、初核。</w:t>
                  </w:r>
                </w:p>
              </w:txbxContent>
            </v:textbox>
          </v:rect>
        </w:pict>
      </w:r>
      <w:r>
        <w:rPr>
          <w:rFonts w:asciiTheme="minorEastAsia" w:hAnsiTheme="minorEastAsia" w:cstheme="minorEastAsia"/>
          <w:sz w:val="32"/>
          <w:szCs w:val="32"/>
        </w:rPr>
        <w:pict>
          <v:shape id="_x0000_s1028" o:spid="_x0000_s1028" o:spt="67" type="#_x0000_t67" style="position:absolute;left:0pt;margin-left:147.75pt;margin-top:53.7pt;height:23.25pt;width:15pt;z-index:251670528;v-text-anchor:middle;mso-width-relative:page;mso-height-relative:page;" fillcolor="#BCBCBC" filled="t" coordsize="21600,21600" o:gfxdata="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SMaLQ2AAAAAsBAAAPAAAAAAAAAAEAIAAAACIAAABkcnMv&#10;ZG93bnJldi54bWxQSwECFAAUAAAACACHTuJAqdxDTCADAAAsBwAADgAAAAAAAAABACAAAAAnAQAA&#10;ZHJzL2Uyb0RvYy54bWxQSwUGAAAAAAYABgBZAQAAuQY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r>
        <w:rPr>
          <w:rFonts w:asciiTheme="minorEastAsia" w:hAnsiTheme="minorEastAsia" w:cstheme="minorEastAsia"/>
          <w:sz w:val="32"/>
          <w:szCs w:val="32"/>
        </w:rPr>
        <w:pict>
          <v:rect id="_x0000_s1027" o:spid="_x0000_s1027" o:spt="1" style="position:absolute;left:0pt;margin-left:72pt;margin-top:166.95pt;height:72pt;width:171.75pt;z-index:251665408;v-text-anchor:middle;mso-width-relative:page;mso-height-relative:page;" coordsize="21600,21600" o:gfxdata="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I2uevZAAAACwEAAA8AAAAAAAAAAQAgAAAAIgAAAGRycy9kb3ducmV2LnhtbFBLAQIUABQA&#10;AAAIAIdO4kBrw1IyYQIAAMwEAAAOAAAAAAAAAAEAIAAAACgBAABkcnMvZTJvRG9jLnhtbFBLBQYA&#10;AAAABgAGAFkBAAD7BQAAAAA=&#10;">
            <v:path/>
            <v:fill focussize="0,0"/>
            <v:stroke weight="2pt" joinstyle="round"/>
            <v:imagedata o:title=""/>
            <o:lock v:ext="edit"/>
            <v:textbox>
              <w:txbxContent>
                <w:p>
                  <w:pPr>
                    <w:jc w:val="left"/>
                  </w:pPr>
                  <w:r>
                    <w:rPr>
                      <w:rFonts w:hint="eastAsia"/>
                    </w:rPr>
                    <w:t>事处对材料内容进行复审，自受理申请之日起3个工作日内作出准予提取或不准提取的决定，并通知申请人。</w:t>
                  </w:r>
                </w:p>
              </w:txbxContent>
            </v:textbox>
          </v:rect>
        </w:pict>
      </w:r>
    </w:p>
    <w:p>
      <w:pPr>
        <w:ind w:firstLine="640" w:firstLineChars="200"/>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p>
      <w:pPr>
        <w:tabs>
          <w:tab w:val="left" w:pos="1245"/>
        </w:tabs>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三、需要提交哪些资料？</w:t>
      </w:r>
    </w:p>
    <w:p>
      <w:pPr>
        <w:autoSpaceDE w:val="0"/>
        <w:autoSpaceDN w:val="0"/>
        <w:adjustRightInd w:val="0"/>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①本人身份证；②供解除（终止）劳动（人事）关系证明；③伤残证（1-4级）或《伤残职工劳动能力鉴定表》。</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四、需要办理多少时间？</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手续齐全情况下，当场办理。需核查事项，自受理提取申请之日起3个工作日内告知结果。提取申请人对管理中心审核意见有异议的，可申请复核。复核申请在5个工作日内给予答复。</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五、常见问题解答</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办理住房公积金提取，是否可以他人代办？</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提取住房公积金原则上由本人办理。由配偶代理提取的，还需出示代理人身份证原件、证明代理人与提取人关系的结婚证、户口簿等文件。</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职工本人或配偶因身体状况、出境定居等原因本人或配偶确不能办理提取的，经办人员需提供经过公证的《授权委托书》方可办理。</w:t>
      </w:r>
    </w:p>
    <w:p>
      <w:pPr>
        <w:numPr>
          <w:ilvl w:val="0"/>
          <w:numId w:val="1"/>
        </w:numPr>
        <w:spacing w:line="600" w:lineRule="exact"/>
        <w:ind w:firstLine="560"/>
        <w:rPr>
          <w:rFonts w:asciiTheme="minorEastAsia" w:hAnsiTheme="minorEastAsia" w:cstheme="minorEastAsia"/>
          <w:b/>
          <w:bCs/>
          <w:sz w:val="32"/>
          <w:szCs w:val="32"/>
        </w:rPr>
      </w:pPr>
      <w:r>
        <w:rPr>
          <w:rFonts w:hint="eastAsia" w:asciiTheme="minorEastAsia" w:hAnsiTheme="minorEastAsia" w:cstheme="minorEastAsia"/>
          <w:b/>
          <w:bCs/>
          <w:sz w:val="32"/>
          <w:szCs w:val="32"/>
        </w:rPr>
        <w:t>工作时段</w:t>
      </w:r>
    </w:p>
    <w:p>
      <w:pPr>
        <w:spacing w:line="60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周一至周日08:30-11:30 ；13:00-16:00</w:t>
      </w:r>
    </w:p>
    <w:p>
      <w:pPr>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注：法定节假日除外。</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sectPr>
      <w:headerReference r:id="rId3" w:type="default"/>
      <w:footerReference r:id="rId4" w:type="default"/>
      <w:pgSz w:w="11906" w:h="16838"/>
      <w:pgMar w:top="1440" w:right="1800" w:bottom="1440" w:left="1800" w:header="851" w:footer="992" w:gutter="0"/>
      <w:pgNumType w:start="27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274</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F82E18"/>
    <w:multiLevelType w:val="singleLevel"/>
    <w:tmpl w:val="DCF82E1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80626"/>
    <w:rsid w:val="00001578"/>
    <w:rsid w:val="000027BF"/>
    <w:rsid w:val="00025F86"/>
    <w:rsid w:val="000317D3"/>
    <w:rsid w:val="000446C3"/>
    <w:rsid w:val="00046895"/>
    <w:rsid w:val="00076297"/>
    <w:rsid w:val="0009186E"/>
    <w:rsid w:val="000C06A1"/>
    <w:rsid w:val="000D4F0B"/>
    <w:rsid w:val="000F0D46"/>
    <w:rsid w:val="00105B0D"/>
    <w:rsid w:val="001127CD"/>
    <w:rsid w:val="00124EA1"/>
    <w:rsid w:val="0012782D"/>
    <w:rsid w:val="001354B0"/>
    <w:rsid w:val="00194C26"/>
    <w:rsid w:val="001A4842"/>
    <w:rsid w:val="002054D7"/>
    <w:rsid w:val="002056E9"/>
    <w:rsid w:val="00217181"/>
    <w:rsid w:val="0022348F"/>
    <w:rsid w:val="00244286"/>
    <w:rsid w:val="0024658D"/>
    <w:rsid w:val="00256FA8"/>
    <w:rsid w:val="0028295E"/>
    <w:rsid w:val="002A2887"/>
    <w:rsid w:val="002E01FE"/>
    <w:rsid w:val="002F471F"/>
    <w:rsid w:val="00305936"/>
    <w:rsid w:val="00332DEB"/>
    <w:rsid w:val="00333239"/>
    <w:rsid w:val="00336830"/>
    <w:rsid w:val="00347B90"/>
    <w:rsid w:val="00347C8D"/>
    <w:rsid w:val="003646EB"/>
    <w:rsid w:val="00374C4E"/>
    <w:rsid w:val="003C479B"/>
    <w:rsid w:val="003D18C2"/>
    <w:rsid w:val="003D40E4"/>
    <w:rsid w:val="003E6B65"/>
    <w:rsid w:val="003F3A51"/>
    <w:rsid w:val="00413C38"/>
    <w:rsid w:val="004568FD"/>
    <w:rsid w:val="004575AA"/>
    <w:rsid w:val="00467160"/>
    <w:rsid w:val="004A1139"/>
    <w:rsid w:val="00502C8C"/>
    <w:rsid w:val="00521B41"/>
    <w:rsid w:val="00553CBD"/>
    <w:rsid w:val="00565616"/>
    <w:rsid w:val="0057006C"/>
    <w:rsid w:val="0057085E"/>
    <w:rsid w:val="005A68C1"/>
    <w:rsid w:val="00613088"/>
    <w:rsid w:val="00660243"/>
    <w:rsid w:val="006943C2"/>
    <w:rsid w:val="006C388A"/>
    <w:rsid w:val="006D1E9A"/>
    <w:rsid w:val="00741553"/>
    <w:rsid w:val="007712F9"/>
    <w:rsid w:val="00780626"/>
    <w:rsid w:val="00784F25"/>
    <w:rsid w:val="007A4560"/>
    <w:rsid w:val="007A489A"/>
    <w:rsid w:val="007A7F94"/>
    <w:rsid w:val="007E058C"/>
    <w:rsid w:val="008207C1"/>
    <w:rsid w:val="008514AC"/>
    <w:rsid w:val="0085756D"/>
    <w:rsid w:val="00875216"/>
    <w:rsid w:val="008A1A9D"/>
    <w:rsid w:val="008B4B7E"/>
    <w:rsid w:val="008C25D6"/>
    <w:rsid w:val="008C2D06"/>
    <w:rsid w:val="008E17F9"/>
    <w:rsid w:val="00916730"/>
    <w:rsid w:val="009253F8"/>
    <w:rsid w:val="00937425"/>
    <w:rsid w:val="00942192"/>
    <w:rsid w:val="00947E59"/>
    <w:rsid w:val="00953BA3"/>
    <w:rsid w:val="009B0DED"/>
    <w:rsid w:val="009B1A4A"/>
    <w:rsid w:val="00A0190D"/>
    <w:rsid w:val="00A609AB"/>
    <w:rsid w:val="00A70EFB"/>
    <w:rsid w:val="00A8529A"/>
    <w:rsid w:val="00B27006"/>
    <w:rsid w:val="00B274B9"/>
    <w:rsid w:val="00B416A0"/>
    <w:rsid w:val="00B65691"/>
    <w:rsid w:val="00B84812"/>
    <w:rsid w:val="00BA785A"/>
    <w:rsid w:val="00BD056D"/>
    <w:rsid w:val="00BE41B3"/>
    <w:rsid w:val="00BF1B60"/>
    <w:rsid w:val="00C034FF"/>
    <w:rsid w:val="00C3469C"/>
    <w:rsid w:val="00C9204C"/>
    <w:rsid w:val="00CA3C95"/>
    <w:rsid w:val="00CB02E4"/>
    <w:rsid w:val="00CD3F93"/>
    <w:rsid w:val="00D2734A"/>
    <w:rsid w:val="00D55B3E"/>
    <w:rsid w:val="00D81E32"/>
    <w:rsid w:val="00D845F7"/>
    <w:rsid w:val="00D863D6"/>
    <w:rsid w:val="00D92459"/>
    <w:rsid w:val="00D976A2"/>
    <w:rsid w:val="00DA394F"/>
    <w:rsid w:val="00DA3F9D"/>
    <w:rsid w:val="00DA55EE"/>
    <w:rsid w:val="00DD4EAE"/>
    <w:rsid w:val="00DE47CF"/>
    <w:rsid w:val="00E10A57"/>
    <w:rsid w:val="00E1774A"/>
    <w:rsid w:val="00E43F62"/>
    <w:rsid w:val="00E974BA"/>
    <w:rsid w:val="00EF2419"/>
    <w:rsid w:val="00EF4C4F"/>
    <w:rsid w:val="00EF4C8C"/>
    <w:rsid w:val="00F06850"/>
    <w:rsid w:val="00F32D66"/>
    <w:rsid w:val="00F42862"/>
    <w:rsid w:val="00F91A32"/>
    <w:rsid w:val="00FA098D"/>
    <w:rsid w:val="00FA3FAC"/>
    <w:rsid w:val="00FD18CF"/>
    <w:rsid w:val="00FD2629"/>
    <w:rsid w:val="00FE4648"/>
    <w:rsid w:val="00FF5852"/>
    <w:rsid w:val="2AB45ACB"/>
    <w:rsid w:val="30313910"/>
    <w:rsid w:val="44581B80"/>
    <w:rsid w:val="4C1C3E34"/>
    <w:rsid w:val="581777C4"/>
    <w:rsid w:val="612D7EA6"/>
    <w:rsid w:val="6C4E0125"/>
    <w:rsid w:val="76501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Emphasis"/>
    <w:basedOn w:val="4"/>
    <w:qFormat/>
    <w:uiPriority w:val="20"/>
    <w:rPr>
      <w:color w:val="CC0000"/>
    </w:rPr>
  </w:style>
  <w:style w:type="character" w:styleId="6">
    <w:name w:val="Hyperlink"/>
    <w:basedOn w:val="4"/>
    <w:unhideWhenUsed/>
    <w:qFormat/>
    <w:uiPriority w:val="99"/>
    <w:rPr>
      <w:color w:val="0000FF" w:themeColor="hyperlink"/>
      <w:u w:val="single"/>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4"/>
    <w:link w:val="3"/>
    <w:qFormat/>
    <w:uiPriority w:val="99"/>
    <w:rPr>
      <w:sz w:val="18"/>
      <w:szCs w:val="18"/>
    </w:rPr>
  </w:style>
  <w:style w:type="character" w:customStyle="1" w:styleId="10">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DEDDC5-61EE-445A-8E10-39D8D909BFFB}">
  <ds:schemaRefs/>
</ds:datastoreItem>
</file>

<file path=docProps/app.xml><?xml version="1.0" encoding="utf-8"?>
<Properties xmlns="http://schemas.openxmlformats.org/officeDocument/2006/extended-properties" xmlns:vt="http://schemas.openxmlformats.org/officeDocument/2006/docPropsVTypes">
  <Template>Normal</Template>
  <Pages>3</Pages>
  <Words>141</Words>
  <Characters>806</Characters>
  <Lines>6</Lines>
  <Paragraphs>1</Paragraphs>
  <TotalTime>2</TotalTime>
  <ScaleCrop>false</ScaleCrop>
  <LinksUpToDate>false</LinksUpToDate>
  <CharactersWithSpaces>946</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2018-09-11T02:24:00Z</dcterms:created>
  <dc:creator>Jawn</dc:creator>
  <cp:lastModifiedBy>图图</cp:lastModifiedBy>
  <cp:lastPrinted>2018-10-06T05:33:00Z</cp:lastPrinted>
  <dcterms:modified xsi:type="dcterms:W3CDTF">2018-10-11T02:42:56Z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