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义务教育阶段的学生</w:t>
      </w: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如何办理休学和复学手续？</w:t>
      </w:r>
    </w:p>
    <w:p>
      <w:pPr>
        <w:jc w:val="center"/>
        <w:rPr>
          <w:rFonts w:ascii="宋体" w:hAnsi="宋体" w:eastAsia="宋体" w:cs="宋体"/>
          <w:b/>
          <w:bCs/>
          <w:color w:val="auto"/>
          <w:sz w:val="44"/>
          <w:szCs w:val="44"/>
        </w:rPr>
      </w:pP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一、休学</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1.休学条件</w:t>
      </w:r>
    </w:p>
    <w:p>
      <w:pPr>
        <w:ind w:firstLine="640" w:firstLineChars="200"/>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在校学生因病或其他特殊原因需要休学的，可申请办理。经学校审查同意，填写休学申请表并报上级教育主管部门核办后，可予休学。</w:t>
      </w:r>
    </w:p>
    <w:p>
      <w:pPr>
        <w:ind w:firstLine="643" w:firstLineChars="200"/>
        <w:rPr>
          <w:rFonts w:hint="eastAsia"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2.需要提供材料</w:t>
      </w:r>
    </w:p>
    <w:p>
      <w:pPr>
        <w:ind w:firstLine="640" w:firstLineChars="200"/>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学生家长持县团级以上医院的</w:t>
      </w:r>
      <w:r>
        <w:rPr>
          <w:rFonts w:hint="eastAsia" w:ascii="宋体" w:hAnsi="宋体" w:cs="宋体"/>
          <w:color w:val="auto"/>
          <w:sz w:val="32"/>
          <w:szCs w:val="32"/>
          <w:shd w:val="clear" w:color="auto" w:fill="FFFFFF"/>
          <w:lang w:eastAsia="zh-CN"/>
        </w:rPr>
        <w:t>病情</w:t>
      </w:r>
      <w:r>
        <w:rPr>
          <w:rFonts w:hint="eastAsia" w:ascii="宋体" w:hAnsi="宋体" w:eastAsia="宋体" w:cs="宋体"/>
          <w:color w:val="auto"/>
          <w:sz w:val="32"/>
          <w:szCs w:val="32"/>
          <w:shd w:val="clear" w:color="auto" w:fill="FFFFFF"/>
        </w:rPr>
        <w:t>诊断、原始病历，向学校提交书面申请即可。</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3.办理流程图</w: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文本框 21" o:spid="_x0000_s1027" type="#_x0000_t202" style="position:absolute;left:0;margin-left:46.95pt;margin-top:9.65pt;height:45.25pt;width:327.3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由学生本人或监护人持县级或县级以上医疗机构出具的病情诊断向学校提出休学申请</w:t>
                  </w:r>
                </w:p>
              </w:txbxContent>
            </v:textbox>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自选图形 22" o:spid="_x0000_s1028" type="#_x0000_t67" style="position:absolute;left:0;margin-left:180pt;margin-top:28.85pt;height:19.85pt;width:34pt;rotation:0f;z-index:251662336;"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textbox style="layout-flow:vertical-ideographic;"/>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文本框 23" o:spid="_x0000_s1029" type="#_x0000_t202" style="position:absolute;left:0;margin-left:47.75pt;margin-top:22.95pt;height:30.75pt;width:326.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学生休学申请书（须经班主任、学校领导同意签字）</w:t>
                  </w:r>
                </w:p>
              </w:txbxContent>
            </v:textbox>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自选图形 24" o:spid="_x0000_s1030" type="#_x0000_t67" style="position:absolute;left:0;margin-left:180pt;margin-top:30.2pt;height:19.85pt;width:34pt;rotation:0f;z-index:251663360;"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textbox style="layout-flow:vertical-ideographic;"/>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文本框 25" o:spid="_x0000_s1031" type="#_x0000_t202" style="position:absolute;left:0;margin-left:47.75pt;margin-top:22.65pt;height:28.8pt;width:326.5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填写抚顺市中小学生休学申请表（须学校领导签字盖校章）</w:t>
                  </w:r>
                </w:p>
              </w:txbxContent>
            </v:textbox>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自选图形 26" o:spid="_x0000_s1032" type="#_x0000_t67" style="position:absolute;left:0;margin-left:180pt;margin-top:28.2pt;height:19.85pt;width:34pt;rotation:0f;z-index:251664384;"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textbox style="layout-flow:vertical-ideographic;"/>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kern w:val="2"/>
          <w:sz w:val="32"/>
          <w:szCs w:val="32"/>
          <w:lang w:val="en-US" w:eastAsia="zh-CN" w:bidi="ar-SA"/>
        </w:rPr>
        <w:pict>
          <v:shape id="文本框 27" o:spid="_x0000_s1033" type="#_x0000_t202" style="position:absolute;left:0;margin-left:47.75pt;margin-top:22.05pt;height:27.3pt;width:326.5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到主管县区教育局基教科进行核办</w:t>
                  </w:r>
                </w:p>
              </w:txbxContent>
            </v:textbox>
          </v:shape>
        </w:pict>
      </w:r>
    </w:p>
    <w:p>
      <w:pPr>
        <w:ind w:firstLine="640" w:firstLineChars="200"/>
        <w:rPr>
          <w:rFonts w:ascii="宋体" w:hAnsi="宋体" w:eastAsia="宋体" w:cs="宋体"/>
          <w:color w:val="auto"/>
          <w:sz w:val="32"/>
          <w:szCs w:val="32"/>
          <w:shd w:val="clear" w:color="auto" w:fill="FFFFFF"/>
        </w:rPr>
      </w:pP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4.注意事项</w:t>
      </w:r>
    </w:p>
    <w:p>
      <w:pPr>
        <w:ind w:firstLine="640" w:firstLineChars="200"/>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学生休学期间，保留学籍。休学期限为一年，学生休学期满不能复学的，须在休学期满前二周，申请再次休学，休学最多不能超过二年。</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二、复学</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1.复学条件</w:t>
      </w:r>
    </w:p>
    <w:p>
      <w:pPr>
        <w:ind w:firstLine="640" w:firstLineChars="200"/>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学生休学期满，须按期复学。复学时，首先向学校提交复学申请及医院建议康复</w:t>
      </w:r>
      <w:r>
        <w:rPr>
          <w:rFonts w:hint="eastAsia" w:ascii="宋体" w:hAnsi="宋体" w:cs="宋体"/>
          <w:color w:val="auto"/>
          <w:sz w:val="32"/>
          <w:szCs w:val="32"/>
          <w:shd w:val="clear" w:color="auto" w:fill="FFFFFF"/>
          <w:lang w:eastAsia="zh-CN"/>
        </w:rPr>
        <w:t>认定材料</w:t>
      </w:r>
      <w:r>
        <w:rPr>
          <w:rFonts w:hint="eastAsia" w:ascii="宋体" w:hAnsi="宋体" w:eastAsia="宋体" w:cs="宋体"/>
          <w:color w:val="auto"/>
          <w:sz w:val="32"/>
          <w:szCs w:val="32"/>
          <w:shd w:val="clear" w:color="auto" w:fill="FFFFFF"/>
        </w:rPr>
        <w:t>，经学校审查同意后，报上级教育主管部门核办，方可复学。</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2.办理流程图</w:t>
      </w:r>
    </w:p>
    <w:p>
      <w:pPr>
        <w:ind w:firstLine="560" w:firstLineChars="200"/>
        <w:rPr>
          <w:rFonts w:ascii="宋体" w:hAnsi="宋体" w:eastAsia="宋体" w:cs="宋体"/>
          <w:color w:val="auto"/>
          <w:sz w:val="28"/>
          <w:szCs w:val="28"/>
          <w:shd w:val="clear" w:color="auto" w:fill="FFFFFF"/>
        </w:rPr>
      </w:pPr>
      <w:bookmarkStart w:id="0" w:name="_GoBack"/>
      <w:bookmarkEnd w:id="0"/>
      <w:r>
        <w:rPr>
          <w:rFonts w:ascii="宋体" w:hAnsi="宋体" w:eastAsia="宋体" w:cs="宋体"/>
          <w:color w:val="auto"/>
          <w:kern w:val="2"/>
          <w:sz w:val="28"/>
          <w:szCs w:val="28"/>
          <w:lang w:val="en-US" w:eastAsia="zh-CN" w:bidi="ar-SA"/>
        </w:rPr>
        <w:pict>
          <v:shape id="文本框 28" o:spid="_x0000_s1034" type="#_x0000_t202" style="position:absolute;left:0;margin-left:73.95pt;margin-top:24.3pt;height:66.4pt;width:274.9pt;rotation:0f;z-index:25166540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休学学生满一年后由学生本人或监护人持县级或县级以上医疗机构出具的康复</w:t>
                  </w:r>
                  <w:r>
                    <w:rPr>
                      <w:rFonts w:hint="eastAsia" w:ascii="宋体" w:hAnsi="宋体" w:cs="黑体"/>
                      <w:sz w:val="24"/>
                      <w:szCs w:val="24"/>
                      <w:lang w:eastAsia="zh-CN"/>
                    </w:rPr>
                    <w:t>认定材料</w:t>
                  </w:r>
                  <w:r>
                    <w:rPr>
                      <w:rFonts w:hint="eastAsia" w:ascii="宋体" w:hAnsi="宋体" w:eastAsia="宋体" w:cs="黑体"/>
                      <w:sz w:val="24"/>
                      <w:szCs w:val="24"/>
                    </w:rPr>
                    <w:t>向学校提出复学申请</w:t>
                  </w:r>
                </w:p>
              </w:txbxContent>
            </v:textbox>
          </v:shape>
        </w:pict>
      </w: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kern w:val="2"/>
          <w:sz w:val="28"/>
          <w:szCs w:val="28"/>
          <w:lang w:val="en-US" w:eastAsia="zh-CN" w:bidi="ar-SA"/>
        </w:rPr>
        <w:pict>
          <v:shape id="自选图形 29" o:spid="_x0000_s1035" type="#_x0000_t67" style="position:absolute;left:0;margin-left:183pt;margin-top:6.05pt;height:33.15pt;width:46.25pt;rotation:0f;z-index:251669504;"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textbox style="layout-flow:vertical-ideographic;"/>
          </v:shape>
        </w:pic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kern w:val="2"/>
          <w:sz w:val="28"/>
          <w:szCs w:val="28"/>
          <w:lang w:val="en-US" w:eastAsia="zh-CN" w:bidi="ar-SA"/>
        </w:rPr>
        <w:pict>
          <v:shape id="文本框 30" o:spid="_x0000_s1036" type="#_x0000_t202" style="position:absolute;left:0;margin-left:73.95pt;margin-top:15.75pt;height:37.6pt;width:280.7pt;rotation:0f;z-index:25166745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学生</w:t>
                  </w:r>
                  <w:r>
                    <w:rPr>
                      <w:rFonts w:hint="eastAsia" w:ascii="宋体" w:hAnsi="宋体" w:eastAsia="宋体" w:cs="黑体"/>
                      <w:sz w:val="24"/>
                      <w:szCs w:val="24"/>
                      <w:lang w:eastAsia="zh-CN"/>
                    </w:rPr>
                    <w:t>复</w:t>
                  </w:r>
                  <w:r>
                    <w:rPr>
                      <w:rFonts w:hint="eastAsia" w:ascii="宋体" w:hAnsi="宋体" w:eastAsia="宋体" w:cs="黑体"/>
                      <w:sz w:val="24"/>
                      <w:szCs w:val="24"/>
                    </w:rPr>
                    <w:t>学申请书（须经班主任、学校领导同意签字）</w:t>
                  </w:r>
                </w:p>
              </w:txbxContent>
            </v:textbox>
          </v:shape>
        </w:pict>
      </w: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kern w:val="2"/>
          <w:sz w:val="28"/>
          <w:szCs w:val="28"/>
          <w:lang w:val="en-US" w:eastAsia="zh-CN" w:bidi="ar-SA"/>
        </w:rPr>
        <w:pict>
          <v:shape id="自选图形 31" o:spid="_x0000_s1037" type="#_x0000_t67" style="position:absolute;left:0;margin-left:182.3pt;margin-top:2.15pt;height:28.95pt;width:44.15pt;rotation:0f;z-index:251670528;"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textbox style="layout-flow:vertical-ideographic;"/>
          </v:shape>
        </w:pic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kern w:val="2"/>
          <w:sz w:val="28"/>
          <w:szCs w:val="28"/>
          <w:lang w:val="en-US" w:eastAsia="zh-CN" w:bidi="ar-SA"/>
        </w:rPr>
        <w:pict>
          <v:shape id="文本框 32" o:spid="_x0000_s1038" type="#_x0000_t202" style="position:absolute;left:0;margin-left:77.9pt;margin-top:9.05pt;height:50.35pt;width:276.75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填写抚顺市中小学生复学申请表（须学校领导签字盖校章）</w:t>
                  </w:r>
                </w:p>
              </w:txbxContent>
            </v:textbox>
          </v:shape>
        </w:pict>
      </w: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kern w:val="2"/>
          <w:sz w:val="28"/>
          <w:szCs w:val="28"/>
          <w:lang w:val="en-US" w:eastAsia="zh-CN" w:bidi="ar-SA"/>
        </w:rPr>
        <w:pict>
          <v:shape id="自选图形 33" o:spid="_x0000_s1039" type="#_x0000_t67" style="position:absolute;left:0;margin-left:183pt;margin-top:2.4pt;height:33.15pt;width:46.25pt;rotation:0f;z-index:251671552;"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textbox style="layout-flow:vertical-ideographic;"/>
          </v:shape>
        </w:pic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kern w:val="2"/>
          <w:sz w:val="28"/>
          <w:szCs w:val="28"/>
          <w:lang w:val="en-US" w:eastAsia="zh-CN" w:bidi="ar-SA"/>
        </w:rPr>
        <w:pict>
          <v:shape id="文本框 34" o:spid="_x0000_s1040" type="#_x0000_t202" style="position:absolute;left:0;margin-left:77.9pt;margin-top:13.05pt;height:35.6pt;width:276.75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380" w:lineRule="exact"/>
                    <w:rPr>
                      <w:rFonts w:ascii="宋体" w:hAnsi="宋体" w:eastAsia="宋体" w:cs="黑体"/>
                      <w:sz w:val="24"/>
                      <w:szCs w:val="24"/>
                    </w:rPr>
                  </w:pPr>
                  <w:r>
                    <w:rPr>
                      <w:rFonts w:hint="eastAsia" w:ascii="宋体" w:hAnsi="宋体" w:eastAsia="宋体" w:cs="黑体"/>
                      <w:sz w:val="24"/>
                      <w:szCs w:val="24"/>
                    </w:rPr>
                    <w:t>到主管县区教育局基教科进行核办</w:t>
                  </w:r>
                </w:p>
              </w:txbxContent>
            </v:textbox>
          </v:shape>
        </w:pict>
      </w:r>
    </w:p>
    <w:p>
      <w:pPr>
        <w:ind w:firstLine="560" w:firstLineChars="200"/>
        <w:rPr>
          <w:rFonts w:ascii="宋体" w:hAnsi="宋体" w:eastAsia="宋体" w:cs="宋体"/>
          <w:color w:val="auto"/>
          <w:sz w:val="28"/>
          <w:szCs w:val="28"/>
          <w:shd w:val="clear" w:color="auto" w:fill="FFFFFF"/>
        </w:rPr>
      </w:pPr>
    </w:p>
    <w:sectPr>
      <w:footerReference r:id="rId4" w:type="default"/>
      <w:pgSz w:w="11906" w:h="16838"/>
      <w:pgMar w:top="1440" w:right="1800" w:bottom="1440" w:left="1800" w:header="851" w:footer="992" w:gutter="0"/>
      <w:pgNumType w:fmt="decimal" w:start="26"/>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26</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unhideWhenUsed/>
    <w:qFormat/>
    <w:uiPriority w:val="99"/>
    <w:pPr>
      <w:ind w:firstLine="420" w:firstLineChars="200"/>
    </w:pPr>
  </w:style>
  <w:style w:type="character" w:customStyle="1" w:styleId="6">
    <w:name w:val="页眉 Char Char"/>
    <w:basedOn w:val="4"/>
    <w:link w:val="3"/>
    <w:uiPriority w:val="0"/>
    <w:rPr>
      <w:kern w:val="2"/>
      <w:sz w:val="18"/>
      <w:szCs w:val="18"/>
    </w:rPr>
  </w:style>
  <w:style w:type="character" w:customStyle="1" w:styleId="7">
    <w:name w:val="页脚 Char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51</Words>
  <Characters>296</Characters>
  <Lines>2</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2018-09-20T05:27:00Z</dcterms:created>
  <dc:creator>Administrator</dc:creator>
  <cp:lastModifiedBy>Administrator</cp:lastModifiedBy>
  <cp:lastPrinted>2018-10-22T05:44:18Z</cp:lastPrinted>
  <dcterms:modified xsi:type="dcterms:W3CDTF">2018-10-22T05:44:55Z</dcterms:modified>
  <dc:title>义务教育阶段的学生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